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3D" w:rsidRPr="00A630D1" w:rsidRDefault="002E463D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0D1"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2E463D" w:rsidRDefault="005A4B3E" w:rsidP="002E4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1. siječnja 202</w:t>
      </w:r>
      <w:r w:rsidR="004509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do 3</w:t>
      </w:r>
      <w:r w:rsidR="00213C1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C18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0952">
        <w:rPr>
          <w:rFonts w:ascii="Times New Roman" w:hAnsi="Times New Roman" w:cs="Times New Roman"/>
          <w:b/>
          <w:sz w:val="24"/>
          <w:szCs w:val="24"/>
        </w:rPr>
        <w:t>3</w:t>
      </w:r>
      <w:r w:rsidR="002E463D" w:rsidRPr="00A630D1">
        <w:rPr>
          <w:rFonts w:ascii="Times New Roman" w:hAnsi="Times New Roman" w:cs="Times New Roman"/>
          <w:b/>
          <w:sz w:val="24"/>
          <w:szCs w:val="24"/>
        </w:rPr>
        <w:t>.</w:t>
      </w:r>
    </w:p>
    <w:p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E463D" w:rsidRDefault="002E463D" w:rsidP="002E4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E463D" w:rsidRPr="00983A15" w:rsidRDefault="002E463D" w:rsidP="002E46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17C4D">
        <w:rPr>
          <w:rFonts w:ascii="Times New Roman" w:hAnsi="Times New Roman" w:cs="Times New Roman"/>
          <w:sz w:val="24"/>
          <w:szCs w:val="24"/>
        </w:rPr>
        <w:t>Naziv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="00450952">
        <w:rPr>
          <w:rFonts w:ascii="Times New Roman" w:hAnsi="Times New Roman" w:cs="Times New Roman"/>
          <w:sz w:val="24"/>
          <w:szCs w:val="24"/>
        </w:rPr>
        <w:t xml:space="preserve">: </w:t>
      </w:r>
      <w:r w:rsidR="00450952" w:rsidRPr="001F4696">
        <w:rPr>
          <w:rFonts w:ascii="Times New Roman" w:hAnsi="Times New Roman" w:cs="Times New Roman"/>
          <w:b/>
          <w:sz w:val="24"/>
          <w:szCs w:val="24"/>
        </w:rPr>
        <w:t xml:space="preserve">Osnovna </w:t>
      </w:r>
      <w:r w:rsidRPr="001F4696">
        <w:rPr>
          <w:rFonts w:ascii="Times New Roman" w:hAnsi="Times New Roman" w:cs="Times New Roman"/>
          <w:b/>
          <w:sz w:val="24"/>
          <w:szCs w:val="24"/>
        </w:rPr>
        <w:t>škola</w:t>
      </w:r>
      <w:r w:rsidR="00450952" w:rsidRPr="001F4696">
        <w:rPr>
          <w:rFonts w:ascii="Times New Roman" w:hAnsi="Times New Roman" w:cs="Times New Roman"/>
          <w:b/>
          <w:sz w:val="24"/>
          <w:szCs w:val="24"/>
        </w:rPr>
        <w:t xml:space="preserve"> „August Harambašić“ Donji Miholjac</w:t>
      </w:r>
    </w:p>
    <w:p w:rsidR="002E463D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sjedišta: </w:t>
      </w:r>
      <w:r w:rsidR="00450952">
        <w:rPr>
          <w:rFonts w:ascii="Times New Roman" w:hAnsi="Times New Roman" w:cs="Times New Roman"/>
        </w:rPr>
        <w:t>Prilaz stadionu 1a, Donji Miholjac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Matični broj:</w:t>
      </w:r>
      <w:r w:rsidR="00450952">
        <w:rPr>
          <w:rFonts w:ascii="Times New Roman" w:hAnsi="Times New Roman" w:cs="Times New Roman"/>
        </w:rPr>
        <w:t>01504673</w:t>
      </w:r>
      <w:r>
        <w:rPr>
          <w:rFonts w:ascii="Times New Roman" w:hAnsi="Times New Roman" w:cs="Times New Roman"/>
        </w:rPr>
        <w:t xml:space="preserve"> </w:t>
      </w:r>
    </w:p>
    <w:p w:rsidR="002E463D" w:rsidRPr="00E4136F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Pošta i mjesto: 31</w:t>
      </w:r>
      <w:r w:rsidR="00450952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0 </w:t>
      </w:r>
      <w:r w:rsidR="00450952">
        <w:rPr>
          <w:rFonts w:ascii="Times New Roman" w:hAnsi="Times New Roman" w:cs="Times New Roman"/>
        </w:rPr>
        <w:t>Donji Miholjac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36F">
        <w:rPr>
          <w:rFonts w:ascii="Times New Roman" w:hAnsi="Times New Roman" w:cs="Times New Roman"/>
        </w:rPr>
        <w:t xml:space="preserve">OIB: </w:t>
      </w:r>
      <w:r w:rsidR="00450952">
        <w:rPr>
          <w:rFonts w:ascii="Times New Roman" w:hAnsi="Times New Roman" w:cs="Times New Roman"/>
        </w:rPr>
        <w:t>33940620446</w:t>
      </w:r>
    </w:p>
    <w:p w:rsidR="002E463D" w:rsidRPr="00E4136F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Oznaka razine</w:t>
      </w:r>
      <w:r w:rsidRPr="00E4136F">
        <w:rPr>
          <w:rFonts w:ascii="Times New Roman" w:hAnsi="Times New Roman" w:cs="Times New Roman"/>
        </w:rPr>
        <w:t>: 31</w:t>
      </w:r>
      <w:r w:rsidR="00450952">
        <w:rPr>
          <w:rFonts w:ascii="Times New Roman" w:hAnsi="Times New Roman" w:cs="Times New Roman"/>
        </w:rPr>
        <w:tab/>
      </w:r>
      <w:r w:rsidR="00450952">
        <w:rPr>
          <w:rFonts w:ascii="Times New Roman" w:hAnsi="Times New Roman" w:cs="Times New Roman"/>
        </w:rPr>
        <w:tab/>
      </w:r>
      <w:r w:rsidR="00450952">
        <w:rPr>
          <w:rFonts w:ascii="Times New Roman" w:hAnsi="Times New Roman" w:cs="Times New Roman"/>
        </w:rPr>
        <w:tab/>
      </w:r>
      <w:r w:rsidR="00450952">
        <w:rPr>
          <w:rFonts w:ascii="Times New Roman" w:hAnsi="Times New Roman" w:cs="Times New Roman"/>
        </w:rPr>
        <w:tab/>
      </w:r>
      <w:r w:rsidR="00450952">
        <w:rPr>
          <w:rFonts w:ascii="Times New Roman" w:hAnsi="Times New Roman" w:cs="Times New Roman"/>
        </w:rPr>
        <w:tab/>
      </w:r>
      <w:r w:rsidR="00450952">
        <w:rPr>
          <w:rFonts w:ascii="Times New Roman" w:hAnsi="Times New Roman" w:cs="Times New Roman"/>
        </w:rPr>
        <w:tab/>
        <w:t>RKP broj</w:t>
      </w:r>
      <w:r w:rsidR="00450952" w:rsidRPr="00E4136F">
        <w:rPr>
          <w:rFonts w:ascii="Times New Roman" w:hAnsi="Times New Roman" w:cs="Times New Roman"/>
        </w:rPr>
        <w:t xml:space="preserve">: </w:t>
      </w:r>
      <w:r w:rsidR="00450952">
        <w:rPr>
          <w:rFonts w:ascii="Times New Roman" w:hAnsi="Times New Roman" w:cs="Times New Roman"/>
        </w:rPr>
        <w:t>09048</w:t>
      </w:r>
    </w:p>
    <w:p w:rsidR="002E463D" w:rsidRDefault="002E463D" w:rsidP="002E46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Razdjel: </w:t>
      </w:r>
      <w:r w:rsidRPr="00E4136F">
        <w:rPr>
          <w:rFonts w:ascii="Times New Roman" w:hAnsi="Times New Roman" w:cs="Times New Roman"/>
        </w:rPr>
        <w:t>000</w:t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</w:r>
      <w:r w:rsidR="005A4B3E">
        <w:rPr>
          <w:rFonts w:ascii="Times New Roman" w:hAnsi="Times New Roman" w:cs="Times New Roman"/>
        </w:rPr>
        <w:tab/>
        <w:t>Oznaka razdoblja: 202</w:t>
      </w:r>
      <w:r w:rsidR="0045095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213C18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</w:p>
    <w:p w:rsidR="0077558A" w:rsidRDefault="001E6C63" w:rsidP="0077558A">
      <w:pPr>
        <w:pStyle w:val="Bezproreda"/>
        <w:rPr>
          <w:rFonts w:ascii="Times New Roman" w:hAnsi="Times New Roman" w:cs="Times New Roman"/>
        </w:rPr>
      </w:pPr>
      <w:r w:rsidRPr="001E6C63">
        <w:rPr>
          <w:rFonts w:ascii="Times New Roman" w:hAnsi="Times New Roman" w:cs="Times New Roman"/>
        </w:rPr>
        <w:t>Djelatnost:</w:t>
      </w:r>
      <w:r>
        <w:rPr>
          <w:rFonts w:ascii="Times New Roman" w:hAnsi="Times New Roman" w:cs="Times New Roman"/>
        </w:rPr>
        <w:t xml:space="preserve"> 8520</w:t>
      </w:r>
      <w:r w:rsidRPr="001E6C63">
        <w:rPr>
          <w:rFonts w:ascii="Times New Roman" w:hAnsi="Times New Roman" w:cs="Times New Roman"/>
        </w:rPr>
        <w:t xml:space="preserve"> Osnovno obrazovanje</w:t>
      </w:r>
    </w:p>
    <w:p w:rsidR="00025486" w:rsidRDefault="00025486" w:rsidP="00025486">
      <w:pPr>
        <w:pStyle w:val="Bezproreda"/>
        <w:rPr>
          <w:rFonts w:ascii="Times New Roman" w:hAnsi="Times New Roman" w:cs="Times New Roman"/>
        </w:rPr>
      </w:pPr>
      <w:r w:rsidRPr="00E4136F">
        <w:rPr>
          <w:rFonts w:ascii="Times New Roman" w:hAnsi="Times New Roman" w:cs="Times New Roman"/>
        </w:rPr>
        <w:t xml:space="preserve">Šifra </w:t>
      </w:r>
      <w:r>
        <w:rPr>
          <w:rFonts w:ascii="Times New Roman" w:hAnsi="Times New Roman" w:cs="Times New Roman"/>
        </w:rPr>
        <w:t>grada/općine: 86</w:t>
      </w:r>
    </w:p>
    <w:p w:rsidR="0077558A" w:rsidRDefault="0077558A" w:rsidP="0077558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HR9823600001502688171</w:t>
      </w:r>
    </w:p>
    <w:p w:rsidR="00620B00" w:rsidRDefault="00620B00">
      <w:pPr>
        <w:rPr>
          <w:rFonts w:ascii="Times New Roman" w:hAnsi="Times New Roman" w:cs="Times New Roman"/>
        </w:rPr>
      </w:pPr>
    </w:p>
    <w:p w:rsidR="001E6C63" w:rsidRDefault="001E6C63">
      <w:pPr>
        <w:rPr>
          <w:rFonts w:ascii="Times New Roman" w:hAnsi="Times New Roman" w:cs="Times New Roman"/>
        </w:rPr>
      </w:pPr>
    </w:p>
    <w:p w:rsidR="00E34784" w:rsidRPr="001E6C63" w:rsidRDefault="00E34784">
      <w:pPr>
        <w:rPr>
          <w:rFonts w:ascii="Times New Roman" w:hAnsi="Times New Roman" w:cs="Times New Roman"/>
        </w:rPr>
      </w:pPr>
    </w:p>
    <w:p w:rsidR="00450952" w:rsidRPr="00A00C41" w:rsidRDefault="002E463D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D63440">
        <w:rPr>
          <w:rFonts w:ascii="Times New Roman" w:hAnsi="Times New Roman" w:cs="Times New Roman"/>
        </w:rPr>
        <w:t>O</w:t>
      </w:r>
      <w:r w:rsidR="00450952">
        <w:rPr>
          <w:rFonts w:ascii="Times New Roman" w:hAnsi="Times New Roman" w:cs="Times New Roman"/>
        </w:rPr>
        <w:t>snovna</w:t>
      </w:r>
      <w:r w:rsidRPr="00D63440">
        <w:rPr>
          <w:rFonts w:ascii="Times New Roman" w:hAnsi="Times New Roman" w:cs="Times New Roman"/>
        </w:rPr>
        <w:t xml:space="preserve"> škola</w:t>
      </w:r>
      <w:r w:rsidR="00450952">
        <w:rPr>
          <w:rFonts w:ascii="Times New Roman" w:hAnsi="Times New Roman" w:cs="Times New Roman"/>
        </w:rPr>
        <w:t xml:space="preserve"> „August Harambašić“ Donji Miholjac</w:t>
      </w:r>
      <w:r>
        <w:rPr>
          <w:rFonts w:ascii="Times New Roman" w:hAnsi="Times New Roman" w:cs="Times New Roman"/>
        </w:rPr>
        <w:t xml:space="preserve"> posluje u skladu sa Zak</w:t>
      </w:r>
      <w:r w:rsidR="00082DB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no</w:t>
      </w:r>
      <w:r w:rsidRPr="00D63440">
        <w:rPr>
          <w:rFonts w:ascii="Times New Roman" w:hAnsi="Times New Roman" w:cs="Times New Roman"/>
        </w:rPr>
        <w:t xml:space="preserve">m o odgoju i obrazovanju u osnovnoj i srednjoj školi </w:t>
      </w:r>
      <w:r w:rsidR="00A00C41">
        <w:rPr>
          <w:rFonts w:ascii="Times New Roman" w:hAnsi="Times New Roman" w:cs="Times New Roman"/>
        </w:rPr>
        <w:t>(Narodne</w:t>
      </w:r>
      <w:r>
        <w:rPr>
          <w:rFonts w:ascii="Times New Roman" w:hAnsi="Times New Roman" w:cs="Times New Roman"/>
        </w:rPr>
        <w:t xml:space="preserve"> nov</w:t>
      </w:r>
      <w:r w:rsidR="00A00C41">
        <w:rPr>
          <w:rFonts w:ascii="Times New Roman" w:hAnsi="Times New Roman" w:cs="Times New Roman"/>
        </w:rPr>
        <w:t>ine</w:t>
      </w:r>
      <w:r>
        <w:rPr>
          <w:rFonts w:ascii="Times New Roman" w:hAnsi="Times New Roman" w:cs="Times New Roman"/>
        </w:rPr>
        <w:t xml:space="preserve">, broj 87/08, 86/09, 92/10, 105/10, 90/11, </w:t>
      </w:r>
      <w:r w:rsidR="001A0602">
        <w:rPr>
          <w:rFonts w:ascii="Times New Roman" w:hAnsi="Times New Roman" w:cs="Times New Roman"/>
        </w:rPr>
        <w:t xml:space="preserve">5/12, </w:t>
      </w:r>
      <w:r w:rsidR="001F469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/12,</w:t>
      </w:r>
      <w:r w:rsidR="00A00C41">
        <w:rPr>
          <w:rFonts w:ascii="Times New Roman" w:hAnsi="Times New Roman" w:cs="Times New Roman"/>
        </w:rPr>
        <w:t xml:space="preserve"> </w:t>
      </w:r>
      <w:r w:rsidR="001A0602">
        <w:rPr>
          <w:rFonts w:ascii="Times New Roman" w:hAnsi="Times New Roman" w:cs="Times New Roman"/>
        </w:rPr>
        <w:t xml:space="preserve">86/12, 126/12, </w:t>
      </w:r>
      <w:r w:rsidR="00A00C41">
        <w:rPr>
          <w:rFonts w:ascii="Times New Roman" w:hAnsi="Times New Roman" w:cs="Times New Roman"/>
        </w:rPr>
        <w:t xml:space="preserve">94/13, 136/14, </w:t>
      </w:r>
      <w:r w:rsidR="001F4696">
        <w:rPr>
          <w:rFonts w:ascii="Times New Roman" w:hAnsi="Times New Roman" w:cs="Times New Roman"/>
        </w:rPr>
        <w:t>152/14</w:t>
      </w:r>
      <w:r w:rsidR="00220667">
        <w:rPr>
          <w:rFonts w:ascii="Times New Roman" w:hAnsi="Times New Roman" w:cs="Times New Roman"/>
        </w:rPr>
        <w:t xml:space="preserve">, </w:t>
      </w:r>
      <w:r w:rsidR="000008A3">
        <w:rPr>
          <w:rFonts w:ascii="Times New Roman" w:hAnsi="Times New Roman" w:cs="Times New Roman"/>
        </w:rPr>
        <w:t xml:space="preserve">7/17, 68/18, 98/19, 64/20, </w:t>
      </w:r>
      <w:r w:rsidR="00A00C41">
        <w:rPr>
          <w:rFonts w:ascii="Times New Roman" w:hAnsi="Times New Roman" w:cs="Times New Roman"/>
        </w:rPr>
        <w:t>151/22</w:t>
      </w:r>
      <w:r w:rsidR="000008A3">
        <w:rPr>
          <w:rFonts w:ascii="Times New Roman" w:hAnsi="Times New Roman" w:cs="Times New Roman"/>
        </w:rPr>
        <w:t xml:space="preserve"> i 156/23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A00C41">
        <w:rPr>
          <w:rFonts w:ascii="Times New Roman" w:hAnsi="Times New Roman" w:cs="Times New Roman"/>
        </w:rPr>
        <w:t>,</w:t>
      </w:r>
      <w:r w:rsidR="00A00C41" w:rsidRPr="00A00C41">
        <w:t xml:space="preserve"> </w:t>
      </w:r>
      <w:r w:rsidR="00A00C41" w:rsidRPr="00A00C41">
        <w:rPr>
          <w:rFonts w:ascii="Times New Roman" w:hAnsi="Times New Roman" w:cs="Times New Roman"/>
        </w:rPr>
        <w:t>Zakon</w:t>
      </w:r>
      <w:r w:rsidR="00082DB8">
        <w:rPr>
          <w:rFonts w:ascii="Times New Roman" w:hAnsi="Times New Roman" w:cs="Times New Roman"/>
        </w:rPr>
        <w:t>om</w:t>
      </w:r>
      <w:r w:rsidR="00A00C41" w:rsidRPr="00A00C41">
        <w:rPr>
          <w:rFonts w:ascii="Times New Roman" w:hAnsi="Times New Roman" w:cs="Times New Roman"/>
        </w:rPr>
        <w:t xml:space="preserve"> o proračunu (Nar</w:t>
      </w:r>
      <w:r w:rsidR="00A00C41">
        <w:rPr>
          <w:rFonts w:ascii="Times New Roman" w:hAnsi="Times New Roman" w:cs="Times New Roman"/>
        </w:rPr>
        <w:t>odne novine, br. 87/08, 136/12,</w:t>
      </w:r>
      <w:r w:rsidR="00A00C41" w:rsidRPr="00A00C41">
        <w:rPr>
          <w:rFonts w:ascii="Times New Roman" w:hAnsi="Times New Roman" w:cs="Times New Roman"/>
        </w:rPr>
        <w:t xml:space="preserve"> 15/15</w:t>
      </w:r>
      <w:r w:rsidR="00A00C41">
        <w:rPr>
          <w:rFonts w:ascii="Times New Roman" w:hAnsi="Times New Roman" w:cs="Times New Roman"/>
        </w:rPr>
        <w:t>, 144/21</w:t>
      </w:r>
      <w:r w:rsidR="00A00C41" w:rsidRPr="00A00C41">
        <w:rPr>
          <w:rFonts w:ascii="Times New Roman" w:hAnsi="Times New Roman" w:cs="Times New Roman"/>
        </w:rPr>
        <w:t>)</w:t>
      </w:r>
      <w:r w:rsidRPr="00A00C41">
        <w:rPr>
          <w:rFonts w:ascii="Times New Roman" w:hAnsi="Times New Roman" w:cs="Times New Roman"/>
        </w:rPr>
        <w:t xml:space="preserve"> te Statutom škole. </w:t>
      </w:r>
    </w:p>
    <w:p w:rsidR="002E463D" w:rsidRDefault="00450952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E463D">
        <w:rPr>
          <w:rFonts w:ascii="Times New Roman" w:hAnsi="Times New Roman" w:cs="Times New Roman"/>
        </w:rPr>
        <w:t xml:space="preserve">inancijski izvještaji </w:t>
      </w:r>
      <w:r w:rsidRPr="00D6344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snovne</w:t>
      </w:r>
      <w:r w:rsidRPr="00D63440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 xml:space="preserve">e „August Harambašić“ Donji Miholjac </w:t>
      </w:r>
      <w:r w:rsidR="002E463D">
        <w:rPr>
          <w:rFonts w:ascii="Times New Roman" w:hAnsi="Times New Roman" w:cs="Times New Roman"/>
        </w:rPr>
        <w:t>sastavljeni su nakon što su proknjižene sve poslovne promjene, događaji i transakcije za ra</w:t>
      </w:r>
      <w:r>
        <w:rPr>
          <w:rFonts w:ascii="Times New Roman" w:hAnsi="Times New Roman" w:cs="Times New Roman"/>
        </w:rPr>
        <w:t xml:space="preserve">zdoblje siječanj – </w:t>
      </w:r>
      <w:r w:rsidR="00213C18">
        <w:rPr>
          <w:rFonts w:ascii="Times New Roman" w:hAnsi="Times New Roman" w:cs="Times New Roman"/>
        </w:rPr>
        <w:t>prosinac</w:t>
      </w:r>
      <w:r w:rsidR="00014F4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2E463D">
        <w:rPr>
          <w:rFonts w:ascii="Times New Roman" w:hAnsi="Times New Roman" w:cs="Times New Roman"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(Nar. Nov.</w:t>
      </w:r>
      <w:r w:rsidR="00DA4D97">
        <w:rPr>
          <w:rFonts w:ascii="Times New Roman" w:hAnsi="Times New Roman" w:cs="Times New Roman"/>
        </w:rPr>
        <w:t>37/22</w:t>
      </w:r>
      <w:r w:rsidR="002E463D">
        <w:rPr>
          <w:rFonts w:ascii="Times New Roman" w:hAnsi="Times New Roman" w:cs="Times New Roman"/>
        </w:rPr>
        <w:t>) u zakonom određenim rokovima što za proračunske korisnike jedinica lokalne i područne samouprave zn</w:t>
      </w:r>
      <w:r w:rsidR="005A4B3E">
        <w:rPr>
          <w:rFonts w:ascii="Times New Roman" w:hAnsi="Times New Roman" w:cs="Times New Roman"/>
        </w:rPr>
        <w:t xml:space="preserve">ači </w:t>
      </w:r>
      <w:r w:rsidR="00F2708D">
        <w:rPr>
          <w:rFonts w:ascii="Times New Roman" w:hAnsi="Times New Roman" w:cs="Times New Roman"/>
        </w:rPr>
        <w:t xml:space="preserve">da se </w:t>
      </w:r>
      <w:r w:rsidR="005A4B3E">
        <w:rPr>
          <w:rFonts w:ascii="Times New Roman" w:hAnsi="Times New Roman" w:cs="Times New Roman"/>
        </w:rPr>
        <w:t xml:space="preserve">predaju do </w:t>
      </w:r>
      <w:r w:rsidR="00213C18">
        <w:rPr>
          <w:rFonts w:ascii="Times New Roman" w:hAnsi="Times New Roman" w:cs="Times New Roman"/>
        </w:rPr>
        <w:t>31</w:t>
      </w:r>
      <w:r w:rsidR="005A4B3E">
        <w:rPr>
          <w:rFonts w:ascii="Times New Roman" w:hAnsi="Times New Roman" w:cs="Times New Roman"/>
        </w:rPr>
        <w:t>. s</w:t>
      </w:r>
      <w:r w:rsidR="00213C18">
        <w:rPr>
          <w:rFonts w:ascii="Times New Roman" w:hAnsi="Times New Roman" w:cs="Times New Roman"/>
        </w:rPr>
        <w:t>iječnja 2024</w:t>
      </w:r>
      <w:r w:rsidR="002E463D">
        <w:rPr>
          <w:rFonts w:ascii="Times New Roman" w:hAnsi="Times New Roman" w:cs="Times New Roman"/>
        </w:rPr>
        <w:t xml:space="preserve">. godine. </w:t>
      </w:r>
    </w:p>
    <w:p w:rsidR="00DA4D97" w:rsidRPr="00DA4D97" w:rsidRDefault="00DA4D97" w:rsidP="00DA4D97">
      <w:pPr>
        <w:pStyle w:val="Bezproreda"/>
        <w:ind w:firstLine="708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</w:rPr>
        <w:t xml:space="preserve">Za sastavljanje i predaju financijskih izvještaja korišteni su elektronski obrasci koji su preuzeti putem informacijskog sustava Ministarstva financija, odnosno </w:t>
      </w:r>
      <w:r w:rsidRPr="00A741DC">
        <w:rPr>
          <w:rFonts w:ascii="Times New Roman" w:hAnsi="Times New Roman" w:cs="Times New Roman"/>
          <w:color w:val="231F20"/>
          <w:shd w:val="clear" w:color="auto" w:fill="FFFFFF"/>
        </w:rPr>
        <w:t>aplikacij</w:t>
      </w:r>
      <w:r>
        <w:rPr>
          <w:rFonts w:ascii="Times New Roman" w:hAnsi="Times New Roman" w:cs="Times New Roman"/>
          <w:color w:val="231F20"/>
          <w:shd w:val="clear" w:color="auto" w:fill="FFFFFF"/>
        </w:rPr>
        <w:t>e</w:t>
      </w:r>
      <w:r w:rsidRPr="00A741DC">
        <w:rPr>
          <w:rFonts w:ascii="Times New Roman" w:hAnsi="Times New Roman" w:cs="Times New Roman"/>
          <w:color w:val="231F20"/>
          <w:shd w:val="clear" w:color="auto" w:fill="FFFFFF"/>
        </w:rPr>
        <w:t xml:space="preserve"> Financijsko izvještavanje u proračunskom sustavu i Registru proračunskih i izvanproračunskih korisnika</w:t>
      </w:r>
      <w:r>
        <w:rPr>
          <w:rFonts w:ascii="Times New Roman" w:hAnsi="Times New Roman" w:cs="Times New Roman"/>
          <w:color w:val="231F20"/>
          <w:shd w:val="clear" w:color="auto" w:fill="FFFFFF"/>
        </w:rPr>
        <w:t xml:space="preserve"> (aplikacija RKPFI)</w:t>
      </w:r>
      <w:r w:rsidRPr="00A741DC">
        <w:rPr>
          <w:rFonts w:ascii="Times New Roman" w:hAnsi="Times New Roman" w:cs="Times New Roman"/>
        </w:rPr>
        <w:t xml:space="preserve"> .</w:t>
      </w:r>
    </w:p>
    <w:p w:rsidR="00DA4D97" w:rsidRDefault="00DA4D97" w:rsidP="00B67537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417659" w:rsidRDefault="00417659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:rsidR="00E34784" w:rsidRDefault="00E34784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</w:rPr>
      </w:pPr>
    </w:p>
    <w:p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BILJEŠKE UZ IZVJEŠTAJ O PRIHODIMA I RASHODIMA, PRIMICIMA I IZDACIMA</w:t>
      </w:r>
    </w:p>
    <w:p w:rsidR="002E463D" w:rsidRDefault="002E463D" w:rsidP="00B67537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E463D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B5285">
        <w:rPr>
          <w:rFonts w:ascii="Times New Roman" w:hAnsi="Times New Roman" w:cs="Times New Roman"/>
          <w:b/>
        </w:rPr>
        <w:t xml:space="preserve">Bilješka broj </w:t>
      </w:r>
      <w:r w:rsidR="00067BBC" w:rsidRPr="007B5285">
        <w:rPr>
          <w:rFonts w:ascii="Times New Roman" w:hAnsi="Times New Roman" w:cs="Times New Roman"/>
          <w:b/>
        </w:rPr>
        <w:t>1</w:t>
      </w:r>
    </w:p>
    <w:p w:rsidR="00067BBC" w:rsidRPr="007B5285" w:rsidRDefault="00D7551F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6361</w:t>
      </w:r>
      <w:r w:rsidR="002E463D" w:rsidRPr="007B5285">
        <w:rPr>
          <w:rFonts w:ascii="Times New Roman" w:hAnsi="Times New Roman" w:cs="Times New Roman"/>
        </w:rPr>
        <w:t xml:space="preserve"> – </w:t>
      </w:r>
      <w:r w:rsidR="00067BBC" w:rsidRPr="007B5285">
        <w:rPr>
          <w:rFonts w:ascii="Times New Roman" w:hAnsi="Times New Roman" w:cs="Times New Roman"/>
        </w:rPr>
        <w:t>Tekuće pomoći proračunskim korisnicima iz proračuna koji im nije nadležan</w:t>
      </w:r>
    </w:p>
    <w:p w:rsidR="00D7551F" w:rsidRPr="007B5285" w:rsidRDefault="00067BBC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Odnose se na p</w:t>
      </w:r>
      <w:r w:rsidR="007E0956" w:rsidRPr="007B5285">
        <w:rPr>
          <w:rFonts w:ascii="Times New Roman" w:hAnsi="Times New Roman" w:cs="Times New Roman"/>
        </w:rPr>
        <w:t>rihod</w:t>
      </w:r>
      <w:r w:rsidRPr="007B5285">
        <w:rPr>
          <w:rFonts w:ascii="Times New Roman" w:hAnsi="Times New Roman" w:cs="Times New Roman"/>
        </w:rPr>
        <w:t>e</w:t>
      </w:r>
      <w:r w:rsidR="00417659" w:rsidRPr="007B5285">
        <w:rPr>
          <w:rFonts w:ascii="Times New Roman" w:hAnsi="Times New Roman" w:cs="Times New Roman"/>
        </w:rPr>
        <w:t xml:space="preserve"> Ministarstva znanosti i obrazovanja</w:t>
      </w:r>
      <w:r w:rsidR="007E0956" w:rsidRPr="007B5285">
        <w:rPr>
          <w:rFonts w:ascii="Times New Roman" w:hAnsi="Times New Roman" w:cs="Times New Roman"/>
        </w:rPr>
        <w:t xml:space="preserve"> za</w:t>
      </w:r>
      <w:r w:rsidR="00D7551F" w:rsidRPr="007B5285">
        <w:rPr>
          <w:rFonts w:ascii="Times New Roman" w:hAnsi="Times New Roman" w:cs="Times New Roman"/>
        </w:rPr>
        <w:t xml:space="preserve"> financiranje plaća zaposlenih i ostalih materijalnih prava zaposlenicima sukladno Temeljnom kolektivnom ugovoru za službenike i n</w:t>
      </w:r>
      <w:r w:rsidR="00EE4742" w:rsidRPr="007B5285">
        <w:rPr>
          <w:rFonts w:ascii="Times New Roman" w:hAnsi="Times New Roman" w:cs="Times New Roman"/>
        </w:rPr>
        <w:t>amještenike u javnim službama,</w:t>
      </w:r>
      <w:r w:rsidR="00D7551F" w:rsidRPr="007B5285">
        <w:rPr>
          <w:rFonts w:ascii="Times New Roman" w:hAnsi="Times New Roman" w:cs="Times New Roman"/>
        </w:rPr>
        <w:t xml:space="preserve"> prihode za</w:t>
      </w:r>
      <w:r w:rsidR="008D514C" w:rsidRPr="007B5285">
        <w:rPr>
          <w:rFonts w:ascii="Times New Roman" w:hAnsi="Times New Roman" w:cs="Times New Roman"/>
        </w:rPr>
        <w:t xml:space="preserve"> sufinanciran</w:t>
      </w:r>
      <w:r w:rsidR="00EE4742" w:rsidRPr="007B5285">
        <w:rPr>
          <w:rFonts w:ascii="Times New Roman" w:hAnsi="Times New Roman" w:cs="Times New Roman"/>
        </w:rPr>
        <w:t>je prehrane učenika i nabavu higijenskih menstrualnih potrepština</w:t>
      </w:r>
    </w:p>
    <w:p w:rsidR="00067BBC" w:rsidRPr="007B5285" w:rsidRDefault="00D7551F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 xml:space="preserve"> </w:t>
      </w:r>
    </w:p>
    <w:p w:rsidR="002D7507" w:rsidRPr="007B5285" w:rsidRDefault="002D7507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7B5285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B5285">
        <w:rPr>
          <w:rFonts w:ascii="Times New Roman" w:hAnsi="Times New Roman" w:cs="Times New Roman"/>
          <w:b/>
        </w:rPr>
        <w:t xml:space="preserve">Bilješka broj </w:t>
      </w:r>
      <w:r w:rsidR="00417659" w:rsidRPr="007B5285">
        <w:rPr>
          <w:rFonts w:ascii="Times New Roman" w:hAnsi="Times New Roman" w:cs="Times New Roman"/>
          <w:b/>
        </w:rPr>
        <w:t>2</w:t>
      </w:r>
    </w:p>
    <w:p w:rsidR="002E463D" w:rsidRPr="007B5285" w:rsidRDefault="00716F10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661</w:t>
      </w:r>
      <w:r w:rsidR="002E463D" w:rsidRPr="007B5285">
        <w:rPr>
          <w:rFonts w:ascii="Times New Roman" w:hAnsi="Times New Roman" w:cs="Times New Roman"/>
        </w:rPr>
        <w:t xml:space="preserve"> – Prihodi od </w:t>
      </w:r>
      <w:r w:rsidRPr="007B5285">
        <w:rPr>
          <w:rFonts w:ascii="Times New Roman" w:hAnsi="Times New Roman" w:cs="Times New Roman"/>
        </w:rPr>
        <w:t xml:space="preserve">prodaje proizvoda i robe te </w:t>
      </w:r>
      <w:r w:rsidR="002E463D" w:rsidRPr="007B5285">
        <w:rPr>
          <w:rFonts w:ascii="Times New Roman" w:hAnsi="Times New Roman" w:cs="Times New Roman"/>
        </w:rPr>
        <w:t>pr</w:t>
      </w:r>
      <w:r w:rsidR="007E0956" w:rsidRPr="007B5285">
        <w:rPr>
          <w:rFonts w:ascii="Times New Roman" w:hAnsi="Times New Roman" w:cs="Times New Roman"/>
        </w:rPr>
        <w:t>uženih usluga</w:t>
      </w:r>
    </w:p>
    <w:p w:rsidR="002E463D" w:rsidRPr="007B5285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Škola je ostvarila prihod od</w:t>
      </w:r>
      <w:r w:rsidR="007E0956" w:rsidRPr="007B5285">
        <w:rPr>
          <w:rFonts w:ascii="Times New Roman" w:hAnsi="Times New Roman" w:cs="Times New Roman"/>
        </w:rPr>
        <w:t xml:space="preserve"> </w:t>
      </w:r>
      <w:r w:rsidR="00716F10" w:rsidRPr="007B5285">
        <w:rPr>
          <w:rFonts w:ascii="Times New Roman" w:hAnsi="Times New Roman" w:cs="Times New Roman"/>
        </w:rPr>
        <w:t>prodaje starog papira, iznajmljivanjem Nastavno sportske dvorane, školarine polaznika Osnovne glazbene škole</w:t>
      </w:r>
    </w:p>
    <w:p w:rsidR="005526A1" w:rsidRPr="007B5285" w:rsidRDefault="005526A1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4902E9" w:rsidRPr="007B5285" w:rsidRDefault="004902E9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7B5285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B5285">
        <w:rPr>
          <w:rFonts w:ascii="Times New Roman" w:hAnsi="Times New Roman" w:cs="Times New Roman"/>
          <w:b/>
        </w:rPr>
        <w:lastRenderedPageBreak/>
        <w:t xml:space="preserve">Bilješka broj </w:t>
      </w:r>
      <w:r w:rsidR="00417659" w:rsidRPr="007B5285">
        <w:rPr>
          <w:rFonts w:ascii="Times New Roman" w:hAnsi="Times New Roman" w:cs="Times New Roman"/>
          <w:b/>
        </w:rPr>
        <w:t>3</w:t>
      </w:r>
    </w:p>
    <w:p w:rsidR="002E463D" w:rsidRPr="007B5285" w:rsidRDefault="0083269E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671</w:t>
      </w:r>
      <w:r w:rsidR="002E463D" w:rsidRPr="007B5285">
        <w:rPr>
          <w:rFonts w:ascii="Times New Roman" w:hAnsi="Times New Roman" w:cs="Times New Roman"/>
        </w:rPr>
        <w:t xml:space="preserve"> –Prihodi iz nadležnog proračuna za financiranje </w:t>
      </w:r>
      <w:r>
        <w:rPr>
          <w:rFonts w:ascii="Times New Roman" w:hAnsi="Times New Roman" w:cs="Times New Roman"/>
        </w:rPr>
        <w:t xml:space="preserve">redovne djelatnosti proračunskog korisnika </w:t>
      </w:r>
    </w:p>
    <w:p w:rsidR="00716F10" w:rsidRPr="007B5285" w:rsidRDefault="00716F10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Odnose se na prihode Osječko-baranjske županije za financiranje materijalnih i financijskih rashoda</w:t>
      </w:r>
      <w:r w:rsidR="0083269E">
        <w:rPr>
          <w:rFonts w:ascii="Times New Roman" w:hAnsi="Times New Roman" w:cs="Times New Roman"/>
        </w:rPr>
        <w:t xml:space="preserve"> (6711) te nabavu nefinancijske imovine (6712)</w:t>
      </w:r>
    </w:p>
    <w:p w:rsidR="00417659" w:rsidRPr="007B5285" w:rsidRDefault="00417659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417659" w:rsidRPr="007B5285" w:rsidRDefault="00417659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716F10" w:rsidRPr="007B5285" w:rsidRDefault="00716F10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B5285">
        <w:rPr>
          <w:rFonts w:ascii="Times New Roman" w:hAnsi="Times New Roman" w:cs="Times New Roman"/>
          <w:b/>
        </w:rPr>
        <w:t>Bilješka broj</w:t>
      </w:r>
      <w:r w:rsidR="00417659" w:rsidRPr="007B5285">
        <w:rPr>
          <w:rFonts w:ascii="Times New Roman" w:hAnsi="Times New Roman" w:cs="Times New Roman"/>
          <w:b/>
        </w:rPr>
        <w:t xml:space="preserve"> 4</w:t>
      </w:r>
      <w:r w:rsidRPr="007B5285">
        <w:rPr>
          <w:rFonts w:ascii="Times New Roman" w:hAnsi="Times New Roman" w:cs="Times New Roman"/>
          <w:b/>
        </w:rPr>
        <w:t xml:space="preserve"> </w:t>
      </w:r>
    </w:p>
    <w:p w:rsidR="00716F10" w:rsidRPr="007B5285" w:rsidRDefault="00716F10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312- Ostali rashodi za zaposlene</w:t>
      </w:r>
    </w:p>
    <w:p w:rsidR="000E3D75" w:rsidRPr="007B5285" w:rsidRDefault="0083269E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E3D75" w:rsidRPr="007B5285">
        <w:rPr>
          <w:rFonts w:ascii="Times New Roman" w:hAnsi="Times New Roman" w:cs="Times New Roman"/>
        </w:rPr>
        <w:t xml:space="preserve">ovećanje u odnosu na prošlu godinu (indeks </w:t>
      </w:r>
      <w:r>
        <w:rPr>
          <w:rFonts w:ascii="Times New Roman" w:hAnsi="Times New Roman" w:cs="Times New Roman"/>
        </w:rPr>
        <w:t>125</w:t>
      </w:r>
      <w:r w:rsidR="000E3D75" w:rsidRPr="007B5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</w:t>
      </w:r>
      <w:r w:rsidR="000E3D75" w:rsidRPr="007B5285">
        <w:rPr>
          <w:rFonts w:ascii="Times New Roman" w:hAnsi="Times New Roman" w:cs="Times New Roman"/>
        </w:rPr>
        <w:t>) proizlazi iz naknade za bolovanje duže od 90 dana, naknade za invalidnost i otpremnine za 3 djelatnice koje su otišle u  mirovinu.</w:t>
      </w:r>
    </w:p>
    <w:p w:rsidR="002E463D" w:rsidRPr="007B5285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0E3D75" w:rsidRPr="007B5285" w:rsidRDefault="000E3D75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0E3D75" w:rsidRPr="007B5285" w:rsidRDefault="000E3D75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B5285">
        <w:rPr>
          <w:rFonts w:ascii="Times New Roman" w:hAnsi="Times New Roman" w:cs="Times New Roman"/>
          <w:b/>
        </w:rPr>
        <w:t>Bilješka broj</w:t>
      </w:r>
      <w:r w:rsidR="00417659" w:rsidRPr="007B5285">
        <w:rPr>
          <w:rFonts w:ascii="Times New Roman" w:hAnsi="Times New Roman" w:cs="Times New Roman"/>
          <w:b/>
        </w:rPr>
        <w:t xml:space="preserve"> 5</w:t>
      </w:r>
    </w:p>
    <w:p w:rsidR="000E3D75" w:rsidRPr="007B5285" w:rsidRDefault="000E3D75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321 – Naknada troškova zaposlenima</w:t>
      </w:r>
    </w:p>
    <w:p w:rsidR="000E3D75" w:rsidRPr="007B5285" w:rsidRDefault="000E3D75" w:rsidP="00577F04">
      <w:pPr>
        <w:pStyle w:val="Bezproreda"/>
        <w:jc w:val="both"/>
        <w:rPr>
          <w:rFonts w:ascii="Times New Roman" w:hAnsi="Times New Roman" w:cs="Times New Roman"/>
        </w:rPr>
      </w:pPr>
      <w:r w:rsidRPr="007B5285">
        <w:rPr>
          <w:rFonts w:ascii="Times New Roman" w:hAnsi="Times New Roman" w:cs="Times New Roman"/>
        </w:rPr>
        <w:t>Povećanje se odnosi na službena putovanja, stručno usavršavanje zaposlenika te naknadu za prijevoz na posao i s posla</w:t>
      </w:r>
      <w:r w:rsidR="0083269E">
        <w:rPr>
          <w:rFonts w:ascii="Times New Roman" w:hAnsi="Times New Roman" w:cs="Times New Roman"/>
        </w:rPr>
        <w:t xml:space="preserve"> (indeks 126,3)</w:t>
      </w:r>
    </w:p>
    <w:p w:rsidR="000E3D75" w:rsidRPr="007B5285" w:rsidRDefault="000E3D75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417659" w:rsidRDefault="00417659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4260C2" w:rsidRDefault="004260C2" w:rsidP="004260C2">
      <w:pPr>
        <w:pStyle w:val="Bezproreda"/>
        <w:jc w:val="both"/>
        <w:rPr>
          <w:rFonts w:ascii="Times New Roman" w:hAnsi="Times New Roman" w:cs="Times New Roman"/>
          <w:b/>
        </w:rPr>
      </w:pPr>
      <w:r w:rsidRPr="00FD15D8">
        <w:rPr>
          <w:rFonts w:ascii="Times New Roman" w:hAnsi="Times New Roman" w:cs="Times New Roman"/>
          <w:b/>
        </w:rPr>
        <w:t xml:space="preserve">Bilješka </w:t>
      </w:r>
      <w:r>
        <w:rPr>
          <w:rFonts w:ascii="Times New Roman" w:hAnsi="Times New Roman" w:cs="Times New Roman"/>
          <w:b/>
        </w:rPr>
        <w:t xml:space="preserve">broj </w:t>
      </w:r>
      <w:r w:rsidR="000A7518">
        <w:rPr>
          <w:rFonts w:ascii="Times New Roman" w:hAnsi="Times New Roman" w:cs="Times New Roman"/>
          <w:b/>
        </w:rPr>
        <w:t>6</w:t>
      </w:r>
    </w:p>
    <w:p w:rsidR="004260C2" w:rsidRDefault="000612BC" w:rsidP="004260C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3222</w:t>
      </w:r>
      <w:r w:rsidR="004260C2">
        <w:rPr>
          <w:rFonts w:ascii="Times New Roman" w:hAnsi="Times New Roman" w:cs="Times New Roman"/>
        </w:rPr>
        <w:t xml:space="preserve"> – Materijal i sirovine</w:t>
      </w:r>
    </w:p>
    <w:p w:rsidR="000E3D75" w:rsidRDefault="000E3D75" w:rsidP="004260C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 se odnosi na namirnice potrebne za prehranu učenika</w:t>
      </w:r>
      <w:r w:rsidR="0083269E">
        <w:rPr>
          <w:rFonts w:ascii="Times New Roman" w:hAnsi="Times New Roman" w:cs="Times New Roman"/>
        </w:rPr>
        <w:t xml:space="preserve"> (indeks 172,6)</w:t>
      </w:r>
    </w:p>
    <w:p w:rsidR="000E3D75" w:rsidRDefault="000E3D75" w:rsidP="004260C2">
      <w:pPr>
        <w:pStyle w:val="Bezproreda"/>
        <w:jc w:val="both"/>
        <w:rPr>
          <w:rFonts w:ascii="Times New Roman" w:hAnsi="Times New Roman" w:cs="Times New Roman"/>
        </w:rPr>
      </w:pPr>
    </w:p>
    <w:p w:rsidR="00417659" w:rsidRDefault="00417659" w:rsidP="004260C2">
      <w:pPr>
        <w:pStyle w:val="Bezproreda"/>
        <w:jc w:val="both"/>
        <w:rPr>
          <w:rFonts w:ascii="Times New Roman" w:hAnsi="Times New Roman" w:cs="Times New Roman"/>
        </w:rPr>
      </w:pPr>
    </w:p>
    <w:p w:rsidR="00EE4742" w:rsidRPr="00417659" w:rsidRDefault="00EE4742" w:rsidP="004260C2">
      <w:pPr>
        <w:pStyle w:val="Bezproreda"/>
        <w:jc w:val="both"/>
        <w:rPr>
          <w:rFonts w:ascii="Times New Roman" w:hAnsi="Times New Roman" w:cs="Times New Roman"/>
          <w:b/>
        </w:rPr>
      </w:pPr>
      <w:r w:rsidRPr="00417659">
        <w:rPr>
          <w:rFonts w:ascii="Times New Roman" w:hAnsi="Times New Roman" w:cs="Times New Roman"/>
          <w:b/>
        </w:rPr>
        <w:t>Bilješka broj</w:t>
      </w:r>
      <w:r w:rsidR="00417659" w:rsidRPr="00417659">
        <w:rPr>
          <w:rFonts w:ascii="Times New Roman" w:hAnsi="Times New Roman" w:cs="Times New Roman"/>
          <w:b/>
        </w:rPr>
        <w:t xml:space="preserve"> 7</w:t>
      </w:r>
    </w:p>
    <w:p w:rsidR="00EE4742" w:rsidRDefault="00EE4742" w:rsidP="004260C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3227- Službena, radna i zaštitna odjeća i obuća</w:t>
      </w:r>
    </w:p>
    <w:p w:rsidR="00EE4742" w:rsidRDefault="00EE4742" w:rsidP="00EE474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Značajno povećanje u odnosu na prošlu godinu, indeks 1.014,1 proizlazi iz nabave radne odjeće i obuće za kuharice, spremačice i domare</w:t>
      </w:r>
    </w:p>
    <w:p w:rsidR="0077558A" w:rsidRDefault="0077558A" w:rsidP="00EE4742">
      <w:pPr>
        <w:pStyle w:val="Bezproreda"/>
        <w:jc w:val="both"/>
        <w:rPr>
          <w:rFonts w:ascii="Times New Roman" w:hAnsi="Times New Roman" w:cs="Times New Roman"/>
        </w:rPr>
      </w:pPr>
    </w:p>
    <w:p w:rsidR="0077558A" w:rsidRDefault="0077558A" w:rsidP="00EE4742">
      <w:pPr>
        <w:pStyle w:val="Bezproreda"/>
        <w:jc w:val="both"/>
        <w:rPr>
          <w:rFonts w:ascii="Times New Roman" w:hAnsi="Times New Roman" w:cs="Times New Roman"/>
        </w:rPr>
      </w:pPr>
    </w:p>
    <w:p w:rsidR="0077558A" w:rsidRPr="0077558A" w:rsidRDefault="0077558A" w:rsidP="00EE4742">
      <w:pPr>
        <w:pStyle w:val="Bezproreda"/>
        <w:jc w:val="both"/>
        <w:rPr>
          <w:rFonts w:ascii="Times New Roman" w:hAnsi="Times New Roman" w:cs="Times New Roman"/>
          <w:b/>
        </w:rPr>
      </w:pPr>
      <w:r w:rsidRPr="0077558A">
        <w:rPr>
          <w:rFonts w:ascii="Times New Roman" w:hAnsi="Times New Roman" w:cs="Times New Roman"/>
          <w:b/>
        </w:rPr>
        <w:t>Bilješka broj 8</w:t>
      </w:r>
    </w:p>
    <w:p w:rsidR="0077558A" w:rsidRDefault="0077558A" w:rsidP="00EE474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3232 – Usluge tekućeg i investicijskog održavanja</w:t>
      </w:r>
    </w:p>
    <w:p w:rsidR="0077558A" w:rsidRDefault="0077558A" w:rsidP="00EE474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obavljeni su radovi uređenja </w:t>
      </w:r>
      <w:r w:rsidR="0083269E">
        <w:rPr>
          <w:rFonts w:ascii="Times New Roman" w:hAnsi="Times New Roman" w:cs="Times New Roman"/>
        </w:rPr>
        <w:t xml:space="preserve">dodatne učionice i </w:t>
      </w:r>
      <w:r>
        <w:rPr>
          <w:rFonts w:ascii="Times New Roman" w:hAnsi="Times New Roman" w:cs="Times New Roman"/>
        </w:rPr>
        <w:t xml:space="preserve">edukacijsko-rekreacijskog prostora s izradom etno sjenice u Područnoj školi </w:t>
      </w:r>
      <w:proofErr w:type="spellStart"/>
      <w:r>
        <w:rPr>
          <w:rFonts w:ascii="Times New Roman" w:hAnsi="Times New Roman" w:cs="Times New Roman"/>
        </w:rPr>
        <w:t>Rakitovica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260C2" w:rsidRDefault="004260C2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417659" w:rsidRDefault="00417659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2E463D" w:rsidRPr="00750246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750246">
        <w:rPr>
          <w:rFonts w:ascii="Times New Roman" w:hAnsi="Times New Roman" w:cs="Times New Roman"/>
          <w:b/>
        </w:rPr>
        <w:t>Bilješka</w:t>
      </w:r>
      <w:r w:rsidR="0077558A">
        <w:rPr>
          <w:rFonts w:ascii="Times New Roman" w:hAnsi="Times New Roman" w:cs="Times New Roman"/>
          <w:b/>
        </w:rPr>
        <w:t xml:space="preserve"> broj 9</w:t>
      </w:r>
    </w:p>
    <w:p w:rsidR="002E463D" w:rsidRDefault="00EE47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3295 – Pristojbe i naknade</w:t>
      </w:r>
    </w:p>
    <w:p w:rsidR="00EE4742" w:rsidRDefault="00EE47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uputi Okružnice o sastavljanju i predaju financijskih izvještaja evidentirana naknada poslodavca zbog nezapošljavanja invalida</w:t>
      </w:r>
    </w:p>
    <w:p w:rsidR="004260C2" w:rsidRDefault="004260C2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:rsidR="00417659" w:rsidRDefault="00417659" w:rsidP="00577F04">
      <w:pPr>
        <w:pStyle w:val="Bezproreda"/>
        <w:jc w:val="both"/>
        <w:rPr>
          <w:rFonts w:ascii="Times New Roman" w:hAnsi="Times New Roman" w:cs="Times New Roman"/>
          <w:color w:val="9BBB59" w:themeColor="accent3"/>
        </w:rPr>
      </w:pPr>
    </w:p>
    <w:p w:rsidR="00E75EAD" w:rsidRDefault="00E75EA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E75EAD">
        <w:rPr>
          <w:rFonts w:ascii="Times New Roman" w:hAnsi="Times New Roman" w:cs="Times New Roman"/>
          <w:b/>
        </w:rPr>
        <w:t xml:space="preserve">Bilješka broj </w:t>
      </w:r>
      <w:r w:rsidR="0077558A">
        <w:rPr>
          <w:rFonts w:ascii="Times New Roman" w:hAnsi="Times New Roman" w:cs="Times New Roman"/>
          <w:b/>
        </w:rPr>
        <w:t>10</w:t>
      </w:r>
    </w:p>
    <w:p w:rsidR="00E75EAD" w:rsidRDefault="00EE47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3812</w:t>
      </w:r>
      <w:r w:rsidR="00E75EA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Tekuće donacije u naravi</w:t>
      </w:r>
    </w:p>
    <w:p w:rsidR="00EE4742" w:rsidRDefault="00EE47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Odnosi se na nabavu higijenskih menstrualnih potrepština </w:t>
      </w:r>
    </w:p>
    <w:p w:rsidR="00702242" w:rsidRDefault="00702242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0B05D2" w:rsidRDefault="000B05D2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702242" w:rsidRPr="0077558A" w:rsidRDefault="0077558A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11</w:t>
      </w:r>
    </w:p>
    <w:p w:rsidR="00702242" w:rsidRDefault="007022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422 – Postrojenja i oprema</w:t>
      </w:r>
    </w:p>
    <w:p w:rsidR="00702242" w:rsidRDefault="00702242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</w:t>
      </w:r>
      <w:r w:rsidR="0083269E">
        <w:rPr>
          <w:rFonts w:ascii="Times New Roman" w:hAnsi="Times New Roman" w:cs="Times New Roman"/>
        </w:rPr>
        <w:t>nabavljena</w:t>
      </w:r>
      <w:r w:rsidR="000B05D2">
        <w:rPr>
          <w:rFonts w:ascii="Times New Roman" w:hAnsi="Times New Roman" w:cs="Times New Roman"/>
        </w:rPr>
        <w:t xml:space="preserve"> </w:t>
      </w:r>
      <w:r w:rsidR="0083269E">
        <w:rPr>
          <w:rFonts w:ascii="Times New Roman" w:hAnsi="Times New Roman" w:cs="Times New Roman"/>
        </w:rPr>
        <w:t>su računala</w:t>
      </w:r>
      <w:r w:rsidR="000B05D2">
        <w:rPr>
          <w:rFonts w:ascii="Times New Roman" w:hAnsi="Times New Roman" w:cs="Times New Roman"/>
        </w:rPr>
        <w:t>,</w:t>
      </w:r>
      <w:r w:rsidR="001E6C63">
        <w:rPr>
          <w:rFonts w:ascii="Times New Roman" w:hAnsi="Times New Roman" w:cs="Times New Roman"/>
        </w:rPr>
        <w:t xml:space="preserve"> računalna oprema</w:t>
      </w:r>
      <w:r w:rsidR="0083269E">
        <w:rPr>
          <w:rFonts w:ascii="Times New Roman" w:hAnsi="Times New Roman" w:cs="Times New Roman"/>
        </w:rPr>
        <w:t xml:space="preserve">, hladnjak, štednjak </w:t>
      </w:r>
      <w:r w:rsidR="001E6C63">
        <w:rPr>
          <w:rFonts w:ascii="Times New Roman" w:hAnsi="Times New Roman" w:cs="Times New Roman"/>
        </w:rPr>
        <w:t xml:space="preserve"> i klima uređaji. </w:t>
      </w:r>
    </w:p>
    <w:p w:rsidR="001E6C63" w:rsidRDefault="001E6C63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1E6C63" w:rsidRDefault="001E6C63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1E6C63" w:rsidRPr="0077558A" w:rsidRDefault="00AD6BA0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12</w:t>
      </w:r>
    </w:p>
    <w:p w:rsidR="001E6C63" w:rsidRDefault="001E6C63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4241 – Knjige</w:t>
      </w:r>
    </w:p>
    <w:p w:rsidR="00AD6BA0" w:rsidRDefault="00BF1CA2" w:rsidP="004902E9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izvještajnom razdoblju nabavljeni su udžbenici za učenike i </w:t>
      </w:r>
      <w:r w:rsidR="001E6C63">
        <w:rPr>
          <w:rFonts w:ascii="Times New Roman" w:hAnsi="Times New Roman" w:cs="Times New Roman"/>
        </w:rPr>
        <w:t>lektire za školsku knjižnicu</w:t>
      </w:r>
      <w:r>
        <w:rPr>
          <w:rFonts w:ascii="Times New Roman" w:hAnsi="Times New Roman" w:cs="Times New Roman"/>
        </w:rPr>
        <w:t>.</w:t>
      </w:r>
    </w:p>
    <w:p w:rsidR="00693F7D" w:rsidRDefault="00693F7D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693F7D" w:rsidRPr="00E34784" w:rsidRDefault="00693F7D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D63826" w:rsidRPr="00E34784" w:rsidRDefault="00D63826" w:rsidP="00D63826">
      <w:pPr>
        <w:pStyle w:val="Bezproreda"/>
        <w:jc w:val="both"/>
        <w:rPr>
          <w:rFonts w:ascii="Times New Roman" w:hAnsi="Times New Roman" w:cs="Times New Roman"/>
          <w:b/>
        </w:rPr>
      </w:pPr>
      <w:r w:rsidRPr="00E34784">
        <w:rPr>
          <w:rFonts w:ascii="Times New Roman" w:hAnsi="Times New Roman" w:cs="Times New Roman"/>
          <w:b/>
        </w:rPr>
        <w:t>Bilješka broj 13</w:t>
      </w:r>
    </w:p>
    <w:p w:rsidR="00D63826" w:rsidRPr="00E34784" w:rsidRDefault="00D63826" w:rsidP="00D63826">
      <w:pPr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U izvještajnom razdoblju ostvareni su ukupni prihodi =1.680.339,19 eura</w:t>
      </w:r>
      <w:r w:rsidR="00100BF7" w:rsidRPr="00E34784">
        <w:rPr>
          <w:rFonts w:ascii="Times New Roman" w:hAnsi="Times New Roman" w:cs="Times New Roman"/>
        </w:rPr>
        <w:t xml:space="preserve"> (</w:t>
      </w:r>
      <w:r w:rsidRPr="00E34784">
        <w:rPr>
          <w:rFonts w:ascii="Times New Roman" w:hAnsi="Times New Roman" w:cs="Times New Roman"/>
        </w:rPr>
        <w:t xml:space="preserve">šifra </w:t>
      </w:r>
      <w:r w:rsidR="00100BF7" w:rsidRPr="00E34784">
        <w:rPr>
          <w:rFonts w:ascii="Times New Roman" w:hAnsi="Times New Roman" w:cs="Times New Roman"/>
        </w:rPr>
        <w:t>X</w:t>
      </w:r>
      <w:r w:rsidRPr="00E34784">
        <w:rPr>
          <w:rFonts w:ascii="Times New Roman" w:hAnsi="Times New Roman" w:cs="Times New Roman"/>
        </w:rPr>
        <w:t>6</w:t>
      </w:r>
      <w:r w:rsidR="00100BF7" w:rsidRPr="00E34784">
        <w:rPr>
          <w:rFonts w:ascii="Times New Roman" w:hAnsi="Times New Roman" w:cs="Times New Roman"/>
        </w:rPr>
        <w:t>78),</w:t>
      </w:r>
      <w:r w:rsidRPr="00E34784">
        <w:rPr>
          <w:rFonts w:ascii="Times New Roman" w:hAnsi="Times New Roman" w:cs="Times New Roman"/>
        </w:rPr>
        <w:t xml:space="preserve"> </w:t>
      </w:r>
      <w:r w:rsidR="00100BF7" w:rsidRPr="00E34784">
        <w:rPr>
          <w:rFonts w:ascii="Times New Roman" w:hAnsi="Times New Roman" w:cs="Times New Roman"/>
        </w:rPr>
        <w:t>u</w:t>
      </w:r>
      <w:r w:rsidRPr="00E34784">
        <w:rPr>
          <w:rFonts w:ascii="Times New Roman" w:hAnsi="Times New Roman" w:cs="Times New Roman"/>
        </w:rPr>
        <w:t>kupni rashodi i izdaci iznose =</w:t>
      </w:r>
      <w:r w:rsidR="00100BF7" w:rsidRPr="00E34784">
        <w:rPr>
          <w:rFonts w:ascii="Times New Roman" w:hAnsi="Times New Roman" w:cs="Times New Roman"/>
        </w:rPr>
        <w:t>1</w:t>
      </w:r>
      <w:r w:rsidRPr="00E34784">
        <w:rPr>
          <w:rFonts w:ascii="Times New Roman" w:hAnsi="Times New Roman" w:cs="Times New Roman"/>
        </w:rPr>
        <w:t>.</w:t>
      </w:r>
      <w:r w:rsidR="00100BF7" w:rsidRPr="00E34784">
        <w:rPr>
          <w:rFonts w:ascii="Times New Roman" w:hAnsi="Times New Roman" w:cs="Times New Roman"/>
        </w:rPr>
        <w:t>677</w:t>
      </w:r>
      <w:r w:rsidRPr="00E34784">
        <w:rPr>
          <w:rFonts w:ascii="Times New Roman" w:hAnsi="Times New Roman" w:cs="Times New Roman"/>
        </w:rPr>
        <w:t>.</w:t>
      </w:r>
      <w:r w:rsidR="00100BF7" w:rsidRPr="00E34784">
        <w:rPr>
          <w:rFonts w:ascii="Times New Roman" w:hAnsi="Times New Roman" w:cs="Times New Roman"/>
        </w:rPr>
        <w:t>492</w:t>
      </w:r>
      <w:r w:rsidRPr="00E34784">
        <w:rPr>
          <w:rFonts w:ascii="Times New Roman" w:hAnsi="Times New Roman" w:cs="Times New Roman"/>
        </w:rPr>
        <w:t>,</w:t>
      </w:r>
      <w:r w:rsidR="00100BF7" w:rsidRPr="00E34784">
        <w:rPr>
          <w:rFonts w:ascii="Times New Roman" w:hAnsi="Times New Roman" w:cs="Times New Roman"/>
        </w:rPr>
        <w:t>12</w:t>
      </w:r>
      <w:r w:rsidRPr="00E34784">
        <w:rPr>
          <w:rFonts w:ascii="Times New Roman" w:hAnsi="Times New Roman" w:cs="Times New Roman"/>
        </w:rPr>
        <w:t xml:space="preserve"> </w:t>
      </w:r>
      <w:r w:rsidR="00100BF7" w:rsidRPr="00E34784">
        <w:rPr>
          <w:rFonts w:ascii="Times New Roman" w:hAnsi="Times New Roman" w:cs="Times New Roman"/>
        </w:rPr>
        <w:t xml:space="preserve">eura </w:t>
      </w:r>
      <w:r w:rsidRPr="00E34784">
        <w:rPr>
          <w:rFonts w:ascii="Times New Roman" w:hAnsi="Times New Roman" w:cs="Times New Roman"/>
        </w:rPr>
        <w:t xml:space="preserve"> </w:t>
      </w:r>
      <w:r w:rsidR="00100BF7" w:rsidRPr="00E34784">
        <w:rPr>
          <w:rFonts w:ascii="Times New Roman" w:hAnsi="Times New Roman" w:cs="Times New Roman"/>
        </w:rPr>
        <w:t>(šifra Y345). U izvještajnom razdoblju ostvaren je višak prihoda i primitaka u iznosu 2.847,07 eura.</w:t>
      </w:r>
      <w:r w:rsidRPr="00E34784">
        <w:rPr>
          <w:rFonts w:ascii="Times New Roman" w:hAnsi="Times New Roman" w:cs="Times New Roman"/>
        </w:rPr>
        <w:t xml:space="preserve"> Nakon utvrđenog rez</w:t>
      </w:r>
      <w:r w:rsidR="001654D1">
        <w:rPr>
          <w:rFonts w:ascii="Times New Roman" w:hAnsi="Times New Roman" w:cs="Times New Roman"/>
        </w:rPr>
        <w:t>ultata poslovanja, pokrića manj</w:t>
      </w:r>
      <w:r w:rsidR="00693F7D" w:rsidRPr="00E34784">
        <w:rPr>
          <w:rFonts w:ascii="Times New Roman" w:hAnsi="Times New Roman" w:cs="Times New Roman"/>
        </w:rPr>
        <w:t>ka</w:t>
      </w:r>
      <w:r w:rsidRPr="00E34784">
        <w:rPr>
          <w:rFonts w:ascii="Times New Roman" w:hAnsi="Times New Roman" w:cs="Times New Roman"/>
        </w:rPr>
        <w:t xml:space="preserve"> iz prethodne godine i rasporeda rezultata poslovanja, </w:t>
      </w:r>
      <w:r w:rsidR="00100BF7" w:rsidRPr="00E34784">
        <w:rPr>
          <w:rFonts w:ascii="Times New Roman" w:hAnsi="Times New Roman" w:cs="Times New Roman"/>
        </w:rPr>
        <w:t>na šifri Y006 obrasca iskazan</w:t>
      </w:r>
      <w:r w:rsidRPr="00E34784">
        <w:rPr>
          <w:rFonts w:ascii="Times New Roman" w:hAnsi="Times New Roman" w:cs="Times New Roman"/>
        </w:rPr>
        <w:t xml:space="preserve"> je manjak prihoda i primitaka za pokriće u slijedećem razdoblju </w:t>
      </w:r>
      <w:r w:rsidR="00100BF7" w:rsidRPr="00E34784">
        <w:rPr>
          <w:rFonts w:ascii="Times New Roman" w:hAnsi="Times New Roman" w:cs="Times New Roman"/>
        </w:rPr>
        <w:t xml:space="preserve"> u iznosu 5.710,70 eura</w:t>
      </w:r>
      <w:r w:rsidRPr="00E34784">
        <w:rPr>
          <w:rFonts w:ascii="Times New Roman" w:hAnsi="Times New Roman" w:cs="Times New Roman"/>
        </w:rPr>
        <w:t>.</w:t>
      </w:r>
    </w:p>
    <w:p w:rsidR="000B05D2" w:rsidRPr="00E34784" w:rsidRDefault="000B05D2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213C18" w:rsidRPr="00E34784" w:rsidRDefault="00213C18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E34784" w:rsidRPr="00E34784" w:rsidRDefault="00E34784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E34784" w:rsidRPr="00E34784" w:rsidRDefault="00E34784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E34784">
        <w:rPr>
          <w:rFonts w:ascii="Times New Roman" w:hAnsi="Times New Roman" w:cs="Times New Roman"/>
          <w:b/>
          <w:u w:val="single"/>
        </w:rPr>
        <w:t>BILJEŠKE UZ IZVJEŠTAJ BILANCA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3C10CA" w:rsidRPr="00E34784" w:rsidRDefault="003C10CA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E34784" w:rsidRPr="00E34784" w:rsidRDefault="00E34784" w:rsidP="00E34784">
      <w:pPr>
        <w:pStyle w:val="Bezproreda"/>
        <w:jc w:val="both"/>
        <w:rPr>
          <w:rFonts w:ascii="Times New Roman" w:hAnsi="Times New Roman" w:cs="Times New Roman"/>
          <w:b/>
        </w:rPr>
      </w:pPr>
      <w:r w:rsidRPr="00E34784">
        <w:rPr>
          <w:rFonts w:ascii="Times New Roman" w:hAnsi="Times New Roman" w:cs="Times New Roman"/>
          <w:b/>
        </w:rPr>
        <w:t>Bilješka broj 14</w:t>
      </w:r>
    </w:p>
    <w:p w:rsidR="003C10CA" w:rsidRPr="00E34784" w:rsidRDefault="003C10CA" w:rsidP="00213C18">
      <w:pPr>
        <w:pStyle w:val="Bezproreda"/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Šifra B001 – Imovina  - na dan 31.12.2023. iznosi 912.705,84 eura</w:t>
      </w:r>
      <w:r w:rsidR="00AF772F" w:rsidRPr="00E34784">
        <w:rPr>
          <w:rFonts w:ascii="Times New Roman" w:hAnsi="Times New Roman" w:cs="Times New Roman"/>
        </w:rPr>
        <w:t xml:space="preserve"> sastoji se od</w:t>
      </w:r>
    </w:p>
    <w:p w:rsidR="003C10CA" w:rsidRPr="00E34784" w:rsidRDefault="003C10CA" w:rsidP="003C10C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0 Nefinancijska imovina (B002) u iznosu 766.371,01</w:t>
      </w:r>
      <w:r w:rsidR="00AF772F" w:rsidRPr="00E34784">
        <w:rPr>
          <w:rFonts w:ascii="Times New Roman" w:hAnsi="Times New Roman" w:cs="Times New Roman"/>
        </w:rPr>
        <w:t xml:space="preserve"> eura</w:t>
      </w:r>
    </w:p>
    <w:p w:rsidR="00AF772F" w:rsidRPr="00E34784" w:rsidRDefault="00AF772F" w:rsidP="003C10CA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1 Financijska imovina u iznosu 146.334,83 eura</w:t>
      </w:r>
    </w:p>
    <w:p w:rsidR="00AF772F" w:rsidRPr="00E34784" w:rsidRDefault="00AF772F" w:rsidP="00AF772F">
      <w:pPr>
        <w:pStyle w:val="Bezproreda"/>
        <w:ind w:left="60"/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Šifra B003 – Obveze i vlastiti izvori na dan 31.12.2023. iznosi 912.705,84 eura, sastoji se od</w:t>
      </w:r>
    </w:p>
    <w:p w:rsidR="00AF772F" w:rsidRPr="00E34784" w:rsidRDefault="00AF772F" w:rsidP="00AF772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2 Obveze u iznosu 150.090,25 eura</w:t>
      </w:r>
    </w:p>
    <w:p w:rsidR="00AF772F" w:rsidRDefault="00AF772F" w:rsidP="00E34784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4784">
        <w:rPr>
          <w:rFonts w:ascii="Times New Roman" w:hAnsi="Times New Roman" w:cs="Times New Roman"/>
        </w:rPr>
        <w:t>9 Vlastiti izvori u iznosu 762.615,59 eura</w:t>
      </w:r>
    </w:p>
    <w:p w:rsidR="00C82CF3" w:rsidRDefault="00C82CF3" w:rsidP="00C82CF3">
      <w:pPr>
        <w:pStyle w:val="Bezproreda"/>
        <w:ind w:left="420"/>
        <w:jc w:val="both"/>
        <w:rPr>
          <w:rFonts w:ascii="Times New Roman" w:hAnsi="Times New Roman" w:cs="Times New Roman"/>
        </w:rPr>
      </w:pPr>
    </w:p>
    <w:p w:rsidR="00F0503C" w:rsidRDefault="00F0503C" w:rsidP="00C82CF3">
      <w:pPr>
        <w:pStyle w:val="Bezproreda"/>
        <w:ind w:left="420"/>
        <w:jc w:val="both"/>
        <w:rPr>
          <w:rFonts w:ascii="Times New Roman" w:hAnsi="Times New Roman" w:cs="Times New Roman"/>
        </w:rPr>
      </w:pPr>
    </w:p>
    <w:p w:rsidR="008B0DFF" w:rsidRPr="00F0503C" w:rsidRDefault="00C82CF3" w:rsidP="008B0DFF">
      <w:pPr>
        <w:pStyle w:val="Bezproreda"/>
        <w:jc w:val="both"/>
        <w:rPr>
          <w:rFonts w:ascii="Times New Roman" w:hAnsi="Times New Roman" w:cs="Times New Roman"/>
          <w:b/>
        </w:rPr>
      </w:pPr>
      <w:r w:rsidRPr="00F0503C">
        <w:rPr>
          <w:rFonts w:ascii="Times New Roman" w:hAnsi="Times New Roman" w:cs="Times New Roman"/>
          <w:b/>
        </w:rPr>
        <w:t>Bilješka broj 15</w:t>
      </w:r>
    </w:p>
    <w:p w:rsidR="008B0DFF" w:rsidRPr="00F0503C" w:rsidRDefault="008B0DFF" w:rsidP="0085137B">
      <w:pPr>
        <w:spacing w:after="0"/>
        <w:rPr>
          <w:rFonts w:ascii="Times New Roman" w:hAnsi="Times New Roman" w:cs="Times New Roman"/>
        </w:rPr>
      </w:pPr>
      <w:r w:rsidRPr="00F0503C">
        <w:rPr>
          <w:rFonts w:ascii="Times New Roman" w:hAnsi="Times New Roman" w:cs="Times New Roman"/>
        </w:rPr>
        <w:t>Šifra 11 Novac u banci i blagajni</w:t>
      </w:r>
      <w:r w:rsidR="0085137B" w:rsidRPr="00F0503C">
        <w:rPr>
          <w:rFonts w:ascii="Times New Roman" w:hAnsi="Times New Roman" w:cs="Times New Roman"/>
        </w:rPr>
        <w:t xml:space="preserve"> - s</w:t>
      </w:r>
      <w:r w:rsidRPr="00F0503C">
        <w:rPr>
          <w:rFonts w:ascii="Times New Roman" w:hAnsi="Times New Roman" w:cs="Times New Roman"/>
        </w:rPr>
        <w:t xml:space="preserve">tanje šifre 11 u 2022. godini i 2023. </w:t>
      </w:r>
      <w:r w:rsidR="00C82CF3" w:rsidRPr="00F0503C">
        <w:rPr>
          <w:rFonts w:ascii="Times New Roman" w:hAnsi="Times New Roman" w:cs="Times New Roman"/>
        </w:rPr>
        <w:t xml:space="preserve">je 0,00 eura. </w:t>
      </w:r>
      <w:r w:rsidRPr="00F0503C">
        <w:rPr>
          <w:rFonts w:ascii="Times New Roman" w:hAnsi="Times New Roman" w:cs="Times New Roman"/>
        </w:rPr>
        <w:t xml:space="preserve">Za potrebe poslovanja otvoren je novi </w:t>
      </w:r>
      <w:proofErr w:type="spellStart"/>
      <w:r w:rsidRPr="00F0503C">
        <w:rPr>
          <w:rFonts w:ascii="Times New Roman" w:hAnsi="Times New Roman" w:cs="Times New Roman"/>
        </w:rPr>
        <w:t>podračun</w:t>
      </w:r>
      <w:proofErr w:type="spellEnd"/>
      <w:r w:rsidRPr="00F0503C">
        <w:rPr>
          <w:rFonts w:ascii="Times New Roman" w:hAnsi="Times New Roman" w:cs="Times New Roman"/>
        </w:rPr>
        <w:t xml:space="preserve"> Jedinstvenog računa Riznice u Zagrebačkoj banci d.d. Zagreb, IBAN:HR9823600001502688171 koji služi isključivo za prikupljanje prihoda Škole, dok se sve obveze podmiruju s računa županijske Rizn</w:t>
      </w:r>
      <w:r w:rsidR="00F0503C" w:rsidRPr="00F0503C">
        <w:rPr>
          <w:rFonts w:ascii="Times New Roman" w:hAnsi="Times New Roman" w:cs="Times New Roman"/>
        </w:rPr>
        <w:t xml:space="preserve">ice. </w:t>
      </w:r>
      <w:r w:rsidRPr="00F0503C">
        <w:rPr>
          <w:rFonts w:ascii="Times New Roman" w:hAnsi="Times New Roman" w:cs="Times New Roman"/>
        </w:rPr>
        <w:t xml:space="preserve">Stanje </w:t>
      </w:r>
      <w:proofErr w:type="spellStart"/>
      <w:r w:rsidRPr="00F0503C">
        <w:rPr>
          <w:rFonts w:ascii="Times New Roman" w:hAnsi="Times New Roman" w:cs="Times New Roman"/>
        </w:rPr>
        <w:t>podračuna</w:t>
      </w:r>
      <w:proofErr w:type="spellEnd"/>
      <w:r w:rsidRPr="00F0503C">
        <w:rPr>
          <w:rFonts w:ascii="Times New Roman" w:hAnsi="Times New Roman" w:cs="Times New Roman"/>
        </w:rPr>
        <w:t xml:space="preserve"> je 0,00 </w:t>
      </w:r>
      <w:r w:rsidR="00C82CF3" w:rsidRPr="00F0503C">
        <w:rPr>
          <w:rFonts w:ascii="Times New Roman" w:hAnsi="Times New Roman" w:cs="Times New Roman"/>
        </w:rPr>
        <w:t>eura</w:t>
      </w:r>
      <w:r w:rsidRPr="00F0503C">
        <w:rPr>
          <w:rFonts w:ascii="Times New Roman" w:hAnsi="Times New Roman" w:cs="Times New Roman"/>
        </w:rPr>
        <w:t xml:space="preserve">. Raspoloživa novčana sredstva Škole iskazana su na kontu 16721001 i na dan 31.12.2023. godine iznose 12.878,30 eura (šifra 167). </w:t>
      </w:r>
    </w:p>
    <w:p w:rsidR="008B0DFF" w:rsidRDefault="008B0DFF" w:rsidP="008B0DFF">
      <w:pPr>
        <w:spacing w:after="0"/>
        <w:jc w:val="both"/>
        <w:rPr>
          <w:rFonts w:ascii="Times New Roman" w:hAnsi="Times New Roman" w:cs="Times New Roman"/>
          <w:b/>
        </w:rPr>
      </w:pPr>
    </w:p>
    <w:p w:rsidR="00F0503C" w:rsidRPr="00F0503C" w:rsidRDefault="00F0503C" w:rsidP="008B0DFF">
      <w:pPr>
        <w:spacing w:after="0"/>
        <w:jc w:val="both"/>
        <w:rPr>
          <w:rFonts w:ascii="Times New Roman" w:hAnsi="Times New Roman" w:cs="Times New Roman"/>
          <w:b/>
        </w:rPr>
      </w:pPr>
    </w:p>
    <w:p w:rsidR="008B0DFF" w:rsidRPr="00F0503C" w:rsidRDefault="008B0DFF" w:rsidP="00F0503C">
      <w:pPr>
        <w:spacing w:after="0"/>
        <w:rPr>
          <w:rFonts w:ascii="Times New Roman" w:hAnsi="Times New Roman" w:cs="Times New Roman"/>
          <w:b/>
        </w:rPr>
      </w:pPr>
      <w:r w:rsidRPr="00F0503C">
        <w:rPr>
          <w:rFonts w:ascii="Times New Roman" w:hAnsi="Times New Roman" w:cs="Times New Roman"/>
          <w:b/>
        </w:rPr>
        <w:t>Bilješka</w:t>
      </w:r>
      <w:r w:rsidR="00F0503C" w:rsidRPr="00F0503C">
        <w:rPr>
          <w:rFonts w:ascii="Times New Roman" w:hAnsi="Times New Roman" w:cs="Times New Roman"/>
          <w:b/>
        </w:rPr>
        <w:t xml:space="preserve"> broj</w:t>
      </w:r>
      <w:r w:rsidRPr="00F0503C">
        <w:rPr>
          <w:rFonts w:ascii="Times New Roman" w:hAnsi="Times New Roman" w:cs="Times New Roman"/>
          <w:b/>
        </w:rPr>
        <w:t xml:space="preserve"> </w:t>
      </w:r>
      <w:r w:rsidR="00F0503C" w:rsidRPr="00F0503C">
        <w:rPr>
          <w:rFonts w:ascii="Times New Roman" w:hAnsi="Times New Roman" w:cs="Times New Roman"/>
          <w:b/>
        </w:rPr>
        <w:t>16</w:t>
      </w:r>
    </w:p>
    <w:p w:rsidR="008B0DFF" w:rsidRPr="00F0503C" w:rsidRDefault="008B0DFF" w:rsidP="008B0DFF">
      <w:pPr>
        <w:spacing w:after="0"/>
        <w:jc w:val="both"/>
        <w:rPr>
          <w:rFonts w:ascii="Times New Roman" w:hAnsi="Times New Roman" w:cs="Times New Roman"/>
        </w:rPr>
      </w:pPr>
      <w:r w:rsidRPr="00F0503C">
        <w:rPr>
          <w:rFonts w:ascii="Times New Roman" w:hAnsi="Times New Roman" w:cs="Times New Roman"/>
        </w:rPr>
        <w:t xml:space="preserve">Šifra 129 Ostala potraživanja </w:t>
      </w:r>
      <w:r w:rsidR="00F0503C" w:rsidRPr="00F0503C">
        <w:rPr>
          <w:rFonts w:ascii="Times New Roman" w:hAnsi="Times New Roman" w:cs="Times New Roman"/>
        </w:rPr>
        <w:t xml:space="preserve">- </w:t>
      </w:r>
      <w:r w:rsidRPr="00F0503C">
        <w:rPr>
          <w:rFonts w:ascii="Times New Roman" w:hAnsi="Times New Roman" w:cs="Times New Roman"/>
        </w:rPr>
        <w:t>obuhvaća potraživanja temeljem bolovanja na teret HZZO-a  u iznosu  13.142,60 eura</w:t>
      </w:r>
    </w:p>
    <w:p w:rsidR="008B0DFF" w:rsidRPr="00F0503C" w:rsidRDefault="008B0DFF" w:rsidP="008B0DFF">
      <w:pPr>
        <w:spacing w:after="0" w:line="240" w:lineRule="auto"/>
        <w:rPr>
          <w:rFonts w:ascii="Times New Roman" w:hAnsi="Times New Roman" w:cs="Times New Roman"/>
        </w:rPr>
      </w:pPr>
    </w:p>
    <w:p w:rsidR="008B0DFF" w:rsidRPr="00F0503C" w:rsidRDefault="008B0DFF" w:rsidP="008B0DFF">
      <w:pPr>
        <w:spacing w:after="0" w:line="240" w:lineRule="auto"/>
        <w:rPr>
          <w:rFonts w:ascii="Times New Roman" w:hAnsi="Times New Roman" w:cs="Times New Roman"/>
        </w:rPr>
      </w:pPr>
    </w:p>
    <w:p w:rsidR="008B0DFF" w:rsidRPr="00F0503C" w:rsidRDefault="008B0DFF" w:rsidP="00F0503C">
      <w:pPr>
        <w:spacing w:after="0" w:line="240" w:lineRule="auto"/>
        <w:rPr>
          <w:rFonts w:ascii="Times New Roman" w:hAnsi="Times New Roman" w:cs="Times New Roman"/>
          <w:b/>
        </w:rPr>
      </w:pPr>
      <w:r w:rsidRPr="00F0503C">
        <w:rPr>
          <w:rFonts w:ascii="Times New Roman" w:hAnsi="Times New Roman" w:cs="Times New Roman"/>
          <w:b/>
        </w:rPr>
        <w:t>Bilješka</w:t>
      </w:r>
      <w:r w:rsidR="00F0503C">
        <w:rPr>
          <w:rFonts w:ascii="Times New Roman" w:hAnsi="Times New Roman" w:cs="Times New Roman"/>
          <w:b/>
        </w:rPr>
        <w:t xml:space="preserve"> broj</w:t>
      </w:r>
      <w:r w:rsidRPr="00F0503C">
        <w:rPr>
          <w:rFonts w:ascii="Times New Roman" w:hAnsi="Times New Roman" w:cs="Times New Roman"/>
          <w:b/>
        </w:rPr>
        <w:t xml:space="preserve"> </w:t>
      </w:r>
      <w:r w:rsidR="00F0503C">
        <w:rPr>
          <w:rFonts w:ascii="Times New Roman" w:hAnsi="Times New Roman" w:cs="Times New Roman"/>
          <w:b/>
        </w:rPr>
        <w:t>17</w:t>
      </w:r>
    </w:p>
    <w:p w:rsidR="008B0DFF" w:rsidRPr="00F0503C" w:rsidRDefault="008B0DFF" w:rsidP="008B0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03C">
        <w:rPr>
          <w:rFonts w:ascii="Times New Roman" w:hAnsi="Times New Roman" w:cs="Times New Roman"/>
        </w:rPr>
        <w:t>Šifra 19 Rashodi budućih razdoblja i nedospjela naplata prihoda obuhvaćaju rashode za zaposlene odnosno plaću za mjesec prosinac 2023. godine u iznosu 118.358,64 eura.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E34784" w:rsidRPr="00E34784" w:rsidRDefault="00E34784" w:rsidP="00213C1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213C18" w:rsidRPr="00E34784" w:rsidRDefault="00F0503C" w:rsidP="00213C1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18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E34784">
        <w:rPr>
          <w:rFonts w:ascii="Times New Roman" w:hAnsi="Times New Roman" w:cs="Times New Roman"/>
          <w:bCs/>
        </w:rPr>
        <w:t>Višak prihoda poslovanja – 92211 i Manjak prihoda od nefinancijske imovine – 92222 iskazani su u Bilanci nakon obvezne korekcije rezultata sukladno Pravilniku o proračunskom računovodstvu. Korekcija je izvršena s 31.12.2023.za nabavljenu nefinancijsku imovinu i kapitalne pomoći proračunskim korisnicima. Ukupan rezultat nakon korekcije je ostao isti kao u Obrascu PR-RAS.</w:t>
      </w:r>
    </w:p>
    <w:p w:rsidR="00D96D00" w:rsidRPr="00E34784" w:rsidRDefault="00D96D00" w:rsidP="00213C1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E34784" w:rsidRPr="00E34784" w:rsidRDefault="00E34784" w:rsidP="00213C1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D96D00" w:rsidRPr="00E34784" w:rsidRDefault="00D96D00" w:rsidP="00213C18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E34784">
        <w:rPr>
          <w:rFonts w:ascii="Times New Roman" w:hAnsi="Times New Roman" w:cs="Times New Roman"/>
          <w:b/>
          <w:bCs/>
        </w:rPr>
        <w:t>Bilješka broj</w:t>
      </w:r>
      <w:r w:rsidR="00F0503C">
        <w:rPr>
          <w:rFonts w:ascii="Times New Roman" w:hAnsi="Times New Roman" w:cs="Times New Roman"/>
          <w:b/>
          <w:bCs/>
        </w:rPr>
        <w:t xml:space="preserve"> 19</w:t>
      </w:r>
    </w:p>
    <w:p w:rsidR="00D71368" w:rsidRPr="00F0503C" w:rsidRDefault="00D96D00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E34784">
        <w:rPr>
          <w:rFonts w:ascii="Times New Roman" w:hAnsi="Times New Roman" w:cs="Times New Roman"/>
          <w:bCs/>
        </w:rPr>
        <w:t xml:space="preserve">Šifra 991 – </w:t>
      </w:r>
      <w:proofErr w:type="spellStart"/>
      <w:r w:rsidRPr="00E34784">
        <w:rPr>
          <w:rFonts w:ascii="Times New Roman" w:hAnsi="Times New Roman" w:cs="Times New Roman"/>
          <w:bCs/>
        </w:rPr>
        <w:t>izvanbilančni</w:t>
      </w:r>
      <w:proofErr w:type="spellEnd"/>
      <w:r w:rsidRPr="00E34784">
        <w:rPr>
          <w:rFonts w:ascii="Times New Roman" w:hAnsi="Times New Roman" w:cs="Times New Roman"/>
          <w:bCs/>
        </w:rPr>
        <w:t xml:space="preserve"> zapisi – u iznosu 1.015.692,45 eura predstavlja opremu dobivenu na korištenje u iznosu 31.580,37 eura i energetsku obnovu zgrada škole i dvorane u iznosu 984.112,08 </w:t>
      </w:r>
      <w:r w:rsidR="00F0503C" w:rsidRPr="00E34784">
        <w:rPr>
          <w:rFonts w:ascii="Times New Roman" w:hAnsi="Times New Roman" w:cs="Times New Roman"/>
          <w:bCs/>
        </w:rPr>
        <w:t>€</w:t>
      </w:r>
    </w:p>
    <w:p w:rsidR="00E34784" w:rsidRDefault="00E34784" w:rsidP="00213C18">
      <w:pPr>
        <w:pStyle w:val="Bezproreda"/>
        <w:jc w:val="both"/>
        <w:rPr>
          <w:rFonts w:ascii="Times New Roman" w:hAnsi="Times New Roman" w:cs="Times New Roman"/>
          <w:bCs/>
          <w:color w:val="FF0000"/>
        </w:rPr>
      </w:pPr>
    </w:p>
    <w:p w:rsidR="00D71368" w:rsidRPr="0038291F" w:rsidRDefault="00D71368" w:rsidP="00213C18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38291F">
        <w:rPr>
          <w:rFonts w:ascii="Times New Roman" w:hAnsi="Times New Roman" w:cs="Times New Roman"/>
          <w:b/>
          <w:bCs/>
        </w:rPr>
        <w:t>Bilješka broj</w:t>
      </w:r>
      <w:r w:rsidR="00F0503C" w:rsidRPr="0038291F">
        <w:rPr>
          <w:rFonts w:ascii="Times New Roman" w:hAnsi="Times New Roman" w:cs="Times New Roman"/>
          <w:b/>
          <w:bCs/>
        </w:rPr>
        <w:t xml:space="preserve"> 20</w:t>
      </w:r>
    </w:p>
    <w:p w:rsidR="00234951" w:rsidRPr="0038291F" w:rsidRDefault="00D71368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38291F">
        <w:rPr>
          <w:rFonts w:ascii="Times New Roman" w:hAnsi="Times New Roman" w:cs="Times New Roman"/>
          <w:bCs/>
        </w:rPr>
        <w:t xml:space="preserve">Kod preračunavanja kune u euro na dan 1. </w:t>
      </w:r>
      <w:r w:rsidR="001654D1" w:rsidRPr="0038291F">
        <w:rPr>
          <w:rFonts w:ascii="Times New Roman" w:hAnsi="Times New Roman" w:cs="Times New Roman"/>
          <w:bCs/>
        </w:rPr>
        <w:t>siječnja</w:t>
      </w:r>
      <w:r w:rsidRPr="0038291F">
        <w:rPr>
          <w:rFonts w:ascii="Times New Roman" w:hAnsi="Times New Roman" w:cs="Times New Roman"/>
          <w:bCs/>
        </w:rPr>
        <w:t xml:space="preserve"> nastale su razlike uslijed preračunavanja i zaokruživanja kune u euro primjenom fiksnog tečaja konverzije. </w:t>
      </w:r>
    </w:p>
    <w:p w:rsidR="00D71368" w:rsidRPr="0038291F" w:rsidRDefault="00D71368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38291F">
        <w:rPr>
          <w:rFonts w:ascii="Times New Roman" w:hAnsi="Times New Roman" w:cs="Times New Roman"/>
          <w:bCs/>
        </w:rPr>
        <w:t xml:space="preserve">Nabavna vrijednost imovine na razredu 0 na dugovnoj strani smanjena je za 0,55 eura a ispravak vrijednosti za 0,06 na potražnoj strani pripadajućeg računa ispravka vrijednosti </w:t>
      </w:r>
      <w:r w:rsidR="0085322D" w:rsidRPr="0038291F">
        <w:rPr>
          <w:rFonts w:ascii="Times New Roman" w:hAnsi="Times New Roman" w:cs="Times New Roman"/>
          <w:bCs/>
        </w:rPr>
        <w:t>zbog prijenosa analitičkog knjigovodstva dugotrajne nefinancijske imovine i usklađenja sa karticama glavne knjige na razredu 0.</w:t>
      </w:r>
    </w:p>
    <w:p w:rsidR="00213C18" w:rsidRPr="0038291F" w:rsidRDefault="0085322D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38291F">
        <w:rPr>
          <w:rFonts w:ascii="Times New Roman" w:hAnsi="Times New Roman" w:cs="Times New Roman"/>
          <w:bCs/>
        </w:rPr>
        <w:t xml:space="preserve">Vlastiti izvori na skupini 911 za nefinancijsku imovinu </w:t>
      </w:r>
      <w:r w:rsidR="009E0F56" w:rsidRPr="0038291F">
        <w:rPr>
          <w:rFonts w:ascii="Times New Roman" w:hAnsi="Times New Roman" w:cs="Times New Roman"/>
          <w:bCs/>
        </w:rPr>
        <w:t xml:space="preserve">umanjeni su za 0,51 eura na potražnoj strani kako bi </w:t>
      </w:r>
      <w:r w:rsidR="00C30DC4" w:rsidRPr="0038291F">
        <w:rPr>
          <w:rFonts w:ascii="Times New Roman" w:hAnsi="Times New Roman" w:cs="Times New Roman"/>
          <w:bCs/>
        </w:rPr>
        <w:t>i dalje postojala bilančna ravno</w:t>
      </w:r>
      <w:r w:rsidR="009E0F56" w:rsidRPr="0038291F">
        <w:rPr>
          <w:rFonts w:ascii="Times New Roman" w:hAnsi="Times New Roman" w:cs="Times New Roman"/>
          <w:bCs/>
        </w:rPr>
        <w:t>teža sa razredom 0.</w:t>
      </w:r>
    </w:p>
    <w:p w:rsidR="009E0F56" w:rsidRPr="0038291F" w:rsidRDefault="00234951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38291F">
        <w:rPr>
          <w:rFonts w:ascii="Times New Roman" w:hAnsi="Times New Roman" w:cs="Times New Roman"/>
          <w:bCs/>
        </w:rPr>
        <w:t>Zbog usklađenosti analitičkog knjigovodstva i glavne knjige m</w:t>
      </w:r>
      <w:r w:rsidR="009E0F56" w:rsidRPr="0038291F">
        <w:rPr>
          <w:rFonts w:ascii="Times New Roman" w:hAnsi="Times New Roman" w:cs="Times New Roman"/>
          <w:bCs/>
        </w:rPr>
        <w:t xml:space="preserve">anjak prihoda poslovanja umanjen je za 0,02 eura </w:t>
      </w:r>
      <w:r w:rsidRPr="0038291F">
        <w:rPr>
          <w:rFonts w:ascii="Times New Roman" w:hAnsi="Times New Roman" w:cs="Times New Roman"/>
          <w:bCs/>
        </w:rPr>
        <w:t xml:space="preserve">zbog smanjenja </w:t>
      </w:r>
      <w:r w:rsidR="009E0F56" w:rsidRPr="0038291F">
        <w:rPr>
          <w:rFonts w:ascii="Times New Roman" w:hAnsi="Times New Roman" w:cs="Times New Roman"/>
          <w:bCs/>
        </w:rPr>
        <w:t>stanja</w:t>
      </w:r>
      <w:r w:rsidRPr="0038291F">
        <w:rPr>
          <w:rFonts w:ascii="Times New Roman" w:hAnsi="Times New Roman" w:cs="Times New Roman"/>
          <w:bCs/>
        </w:rPr>
        <w:t xml:space="preserve"> u aktivi bilance stanja na skupini 02 za 0,55 eura i smanjenja 029 za 0,06</w:t>
      </w:r>
      <w:r w:rsidR="001654D1" w:rsidRPr="0038291F">
        <w:rPr>
          <w:rFonts w:ascii="Times New Roman" w:hAnsi="Times New Roman" w:cs="Times New Roman"/>
          <w:bCs/>
        </w:rPr>
        <w:t xml:space="preserve"> eura</w:t>
      </w:r>
      <w:r w:rsidRPr="0038291F">
        <w:rPr>
          <w:rFonts w:ascii="Times New Roman" w:hAnsi="Times New Roman" w:cs="Times New Roman"/>
          <w:bCs/>
        </w:rPr>
        <w:t xml:space="preserve"> i 911 za 0,51 eura</w:t>
      </w:r>
    </w:p>
    <w:p w:rsidR="00234951" w:rsidRDefault="00234951" w:rsidP="00213C18">
      <w:pPr>
        <w:pStyle w:val="Bezproreda"/>
        <w:jc w:val="both"/>
        <w:rPr>
          <w:rFonts w:ascii="Times New Roman" w:hAnsi="Times New Roman" w:cs="Times New Roman"/>
          <w:bCs/>
          <w:color w:val="FF0000"/>
        </w:rPr>
      </w:pPr>
    </w:p>
    <w:p w:rsidR="00E34784" w:rsidRDefault="00E34784" w:rsidP="00213C18">
      <w:pPr>
        <w:pStyle w:val="Bezproreda"/>
        <w:jc w:val="both"/>
        <w:rPr>
          <w:rFonts w:ascii="Times New Roman" w:hAnsi="Times New Roman" w:cs="Times New Roman"/>
          <w:bCs/>
          <w:color w:val="FF0000"/>
        </w:rPr>
      </w:pPr>
    </w:p>
    <w:p w:rsidR="00E34784" w:rsidRDefault="00E34784" w:rsidP="00213C18">
      <w:pPr>
        <w:pStyle w:val="Bezproreda"/>
        <w:jc w:val="both"/>
        <w:rPr>
          <w:rFonts w:ascii="Times New Roman" w:hAnsi="Times New Roman" w:cs="Times New Roman"/>
          <w:bCs/>
          <w:color w:val="FF0000"/>
        </w:rPr>
      </w:pPr>
    </w:p>
    <w:p w:rsidR="00AF772F" w:rsidRPr="00E34784" w:rsidRDefault="00AF772F" w:rsidP="00AF772F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E34784">
        <w:rPr>
          <w:rFonts w:ascii="Times New Roman" w:hAnsi="Times New Roman" w:cs="Times New Roman"/>
          <w:b/>
          <w:bCs/>
        </w:rPr>
        <w:t>Bilješka broj</w:t>
      </w:r>
      <w:r w:rsidR="00E34784" w:rsidRPr="00E34784">
        <w:rPr>
          <w:rFonts w:ascii="Times New Roman" w:hAnsi="Times New Roman" w:cs="Times New Roman"/>
          <w:b/>
          <w:bCs/>
        </w:rPr>
        <w:t xml:space="preserve"> </w:t>
      </w:r>
      <w:r w:rsidR="00F0503C">
        <w:rPr>
          <w:rFonts w:ascii="Times New Roman" w:hAnsi="Times New Roman" w:cs="Times New Roman"/>
          <w:b/>
          <w:bCs/>
        </w:rPr>
        <w:t>21</w:t>
      </w:r>
    </w:p>
    <w:p w:rsidR="00AF772F" w:rsidRPr="00AF772F" w:rsidRDefault="00B76583" w:rsidP="00AF772F">
      <w:pPr>
        <w:pStyle w:val="Bezproreda"/>
        <w:jc w:val="both"/>
        <w:rPr>
          <w:rFonts w:ascii="Times New Roman" w:hAnsi="Times New Roman" w:cs="Times New Roman"/>
          <w:b/>
          <w:bCs/>
          <w:color w:val="FF0000"/>
        </w:rPr>
      </w:pPr>
      <w:r w:rsidRPr="00AF772F">
        <w:rPr>
          <w:rFonts w:ascii="Times New Roman" w:hAnsi="Times New Roman" w:cs="Times New Roman"/>
          <w:b/>
        </w:rPr>
        <w:t>Popis ugovornih odnosa i slično koji uz ispunjenje određenih uvjeta, mogu postati obveza ili imovina (dana kreditna pisma, hipoteke i slično)</w:t>
      </w:r>
    </w:p>
    <w:p w:rsidR="00693F7D" w:rsidRDefault="00AF772F" w:rsidP="00B765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="00B13A19" w:rsidRPr="00AF772F">
        <w:rPr>
          <w:rFonts w:ascii="Times New Roman" w:hAnsi="Times New Roman" w:cs="Times New Roman"/>
        </w:rPr>
        <w:t>Škola u</w:t>
      </w:r>
      <w:r w:rsidR="00B76583" w:rsidRPr="00AF772F">
        <w:rPr>
          <w:rFonts w:ascii="Times New Roman" w:hAnsi="Times New Roman" w:cs="Times New Roman"/>
        </w:rPr>
        <w:t xml:space="preserve"> izvješt</w:t>
      </w:r>
      <w:r w:rsidR="00B13A19" w:rsidRPr="00AF772F">
        <w:rPr>
          <w:rFonts w:ascii="Times New Roman" w:hAnsi="Times New Roman" w:cs="Times New Roman"/>
        </w:rPr>
        <w:t>ajnom razdoblju nije imala ugovornih odnosa</w:t>
      </w:r>
      <w:r w:rsidR="00B76583" w:rsidRPr="00AF772F">
        <w:rPr>
          <w:rFonts w:ascii="Times New Roman" w:hAnsi="Times New Roman" w:cs="Times New Roman"/>
        </w:rPr>
        <w:t xml:space="preserve"> </w:t>
      </w:r>
      <w:r w:rsidR="00B13A19" w:rsidRPr="00AF772F">
        <w:rPr>
          <w:rFonts w:ascii="Times New Roman" w:hAnsi="Times New Roman" w:cs="Times New Roman"/>
        </w:rPr>
        <w:t xml:space="preserve">koji bi mogli postati obveza ili imovina. </w:t>
      </w:r>
    </w:p>
    <w:p w:rsidR="00B76583" w:rsidRPr="00693F7D" w:rsidRDefault="00B76583" w:rsidP="00B76583">
      <w:pPr>
        <w:jc w:val="both"/>
        <w:rPr>
          <w:rFonts w:ascii="Times New Roman" w:hAnsi="Times New Roman" w:cs="Times New Roman"/>
        </w:rPr>
      </w:pPr>
      <w:r w:rsidRPr="00AF772F">
        <w:rPr>
          <w:rFonts w:ascii="Times New Roman" w:hAnsi="Times New Roman" w:cs="Times New Roman"/>
          <w:b/>
        </w:rPr>
        <w:t>Popis sudskih sporova u tijeku:</w:t>
      </w:r>
    </w:p>
    <w:p w:rsidR="00B76583" w:rsidRPr="00AF772F" w:rsidRDefault="00B13A19" w:rsidP="00AF772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F772F">
        <w:rPr>
          <w:rFonts w:ascii="Times New Roman" w:hAnsi="Times New Roman" w:cs="Times New Roman"/>
        </w:rPr>
        <w:t xml:space="preserve">Škola u izvještajnom razdoblju nije imala </w:t>
      </w:r>
      <w:r w:rsidR="00B76583" w:rsidRPr="00AF772F">
        <w:rPr>
          <w:rFonts w:ascii="Times New Roman" w:hAnsi="Times New Roman" w:cs="Times New Roman"/>
        </w:rPr>
        <w:t>sudskih sporova.</w:t>
      </w:r>
    </w:p>
    <w:p w:rsidR="00213C18" w:rsidRDefault="00213C18" w:rsidP="00213C18">
      <w:pPr>
        <w:pStyle w:val="Bezproreda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E34784" w:rsidRPr="00213C18" w:rsidRDefault="00E34784" w:rsidP="00213C18">
      <w:pPr>
        <w:pStyle w:val="Bezproreda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213C18" w:rsidRPr="00213C18" w:rsidRDefault="00213C18" w:rsidP="00213C18">
      <w:pPr>
        <w:pStyle w:val="Bezproreda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E34784">
        <w:rPr>
          <w:rFonts w:ascii="Times New Roman" w:hAnsi="Times New Roman" w:cs="Times New Roman"/>
          <w:b/>
          <w:u w:val="single"/>
        </w:rPr>
        <w:t>BILJEŠKE UZ IZVJEŠTAJ O RASHODIMA PREMA FUNKCIJSKOJ KLASIFIKACIJI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E34784" w:rsidRPr="00E34784" w:rsidRDefault="00E34784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13C18" w:rsidRPr="00E34784" w:rsidRDefault="00F0503C" w:rsidP="00213C1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22</w:t>
      </w:r>
    </w:p>
    <w:p w:rsidR="00213C18" w:rsidRPr="00E34784" w:rsidRDefault="00F0503C" w:rsidP="00213C18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Osnovna škola „August Harambašić“ obavlja djelatnost osnovnog obrazovanja te su r</w:t>
      </w:r>
      <w:r w:rsidR="008C4DC8" w:rsidRPr="00E34784">
        <w:rPr>
          <w:rFonts w:ascii="Times New Roman" w:hAnsi="Times New Roman" w:cs="Times New Roman"/>
        </w:rPr>
        <w:t>ashodi</w:t>
      </w:r>
      <w:r>
        <w:rPr>
          <w:rFonts w:ascii="Times New Roman" w:hAnsi="Times New Roman" w:cs="Times New Roman"/>
        </w:rPr>
        <w:t xml:space="preserve"> u </w:t>
      </w:r>
      <w:r w:rsidR="008C4DC8" w:rsidRPr="00E34784">
        <w:rPr>
          <w:rFonts w:ascii="Times New Roman" w:hAnsi="Times New Roman" w:cs="Times New Roman"/>
        </w:rPr>
        <w:t>iznos</w:t>
      </w:r>
      <w:r>
        <w:rPr>
          <w:rFonts w:ascii="Times New Roman" w:hAnsi="Times New Roman" w:cs="Times New Roman"/>
        </w:rPr>
        <w:t>u</w:t>
      </w:r>
      <w:r w:rsidR="008C4DC8" w:rsidRPr="00E34784">
        <w:rPr>
          <w:rFonts w:ascii="Times New Roman" w:hAnsi="Times New Roman" w:cs="Times New Roman"/>
        </w:rPr>
        <w:t xml:space="preserve"> </w:t>
      </w:r>
      <w:r w:rsidR="008C4DC8" w:rsidRPr="00E34784">
        <w:rPr>
          <w:rFonts w:ascii="Times New Roman" w:hAnsi="Times New Roman" w:cs="Times New Roman"/>
          <w:bCs/>
        </w:rPr>
        <w:t xml:space="preserve">1.677.492,12 € </w:t>
      </w:r>
      <w:r w:rsidR="0038291F">
        <w:rPr>
          <w:rFonts w:ascii="Times New Roman" w:hAnsi="Times New Roman" w:cs="Times New Roman"/>
          <w:bCs/>
        </w:rPr>
        <w:t>iskazani na šifri 09,</w:t>
      </w:r>
      <w:r w:rsidR="008C4DC8" w:rsidRPr="00E34784">
        <w:rPr>
          <w:rFonts w:ascii="Times New Roman" w:hAnsi="Times New Roman" w:cs="Times New Roman"/>
          <w:bCs/>
        </w:rPr>
        <w:t xml:space="preserve"> sastoje</w:t>
      </w:r>
      <w:r w:rsidR="0038291F">
        <w:rPr>
          <w:rFonts w:ascii="Times New Roman" w:hAnsi="Times New Roman" w:cs="Times New Roman"/>
          <w:bCs/>
        </w:rPr>
        <w:t xml:space="preserve"> se</w:t>
      </w:r>
      <w:r w:rsidR="008C4DC8" w:rsidRPr="00E34784">
        <w:rPr>
          <w:rFonts w:ascii="Times New Roman" w:hAnsi="Times New Roman" w:cs="Times New Roman"/>
          <w:bCs/>
        </w:rPr>
        <w:t xml:space="preserve"> od o</w:t>
      </w:r>
      <w:r w:rsidR="00213C18" w:rsidRPr="00E34784">
        <w:rPr>
          <w:rFonts w:ascii="Times New Roman" w:hAnsi="Times New Roman" w:cs="Times New Roman"/>
          <w:bCs/>
        </w:rPr>
        <w:t>snovno</w:t>
      </w:r>
      <w:r w:rsidR="008C4DC8" w:rsidRPr="00E34784">
        <w:rPr>
          <w:rFonts w:ascii="Times New Roman" w:hAnsi="Times New Roman" w:cs="Times New Roman"/>
          <w:bCs/>
        </w:rPr>
        <w:t>g obrazovanja</w:t>
      </w:r>
      <w:r w:rsidR="00213C18" w:rsidRPr="00E34784">
        <w:rPr>
          <w:rFonts w:ascii="Times New Roman" w:hAnsi="Times New Roman" w:cs="Times New Roman"/>
          <w:bCs/>
        </w:rPr>
        <w:t xml:space="preserve"> – </w:t>
      </w:r>
      <w:r w:rsidR="00213C18" w:rsidRPr="00E34784">
        <w:rPr>
          <w:rFonts w:ascii="Times New Roman" w:hAnsi="Times New Roman" w:cs="Times New Roman"/>
          <w:bCs/>
          <w:u w:val="single"/>
        </w:rPr>
        <w:t xml:space="preserve">0912 </w:t>
      </w:r>
      <w:r w:rsidR="008C4DC8" w:rsidRPr="00E34784">
        <w:rPr>
          <w:rFonts w:ascii="Times New Roman" w:hAnsi="Times New Roman" w:cs="Times New Roman"/>
          <w:bCs/>
        </w:rPr>
        <w:t>i dodatnih usluga</w:t>
      </w:r>
      <w:r w:rsidR="00213C18" w:rsidRPr="00E34784">
        <w:rPr>
          <w:rFonts w:ascii="Times New Roman" w:hAnsi="Times New Roman" w:cs="Times New Roman"/>
          <w:bCs/>
        </w:rPr>
        <w:t xml:space="preserve"> u obrazovanju -</w:t>
      </w:r>
      <w:r w:rsidR="00213C18" w:rsidRPr="00E34784">
        <w:rPr>
          <w:rFonts w:ascii="Times New Roman" w:hAnsi="Times New Roman" w:cs="Times New Roman"/>
          <w:bCs/>
          <w:u w:val="single"/>
        </w:rPr>
        <w:t xml:space="preserve"> 096</w:t>
      </w:r>
      <w:r w:rsidR="00213C18" w:rsidRPr="00E34784">
        <w:rPr>
          <w:rFonts w:ascii="Times New Roman" w:hAnsi="Times New Roman" w:cs="Times New Roman"/>
          <w:bCs/>
        </w:rPr>
        <w:t xml:space="preserve"> 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693F7D" w:rsidRPr="00E34784" w:rsidRDefault="00693F7D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E34784">
        <w:rPr>
          <w:rFonts w:ascii="Times New Roman" w:hAnsi="Times New Roman" w:cs="Times New Roman"/>
          <w:b/>
          <w:u w:val="single"/>
        </w:rPr>
        <w:t>BILJEŠKE UZ IZVJEŠTAJ O PROMJENAMA U VRIJEDNOSTI I OBUJMU IMOVINE I OBVEZA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</w:p>
    <w:p w:rsidR="00213C18" w:rsidRPr="00E34784" w:rsidRDefault="00F0503C" w:rsidP="00213C18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23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Cs/>
        </w:rPr>
      </w:pPr>
      <w:r w:rsidRPr="00E34784">
        <w:rPr>
          <w:rFonts w:ascii="Times New Roman" w:hAnsi="Times New Roman" w:cs="Times New Roman"/>
          <w:bCs/>
        </w:rPr>
        <w:t xml:space="preserve">Ministarstvo znanosti i obrazovanja je za Školu nabavilo informatičku opremu u iznosu od </w:t>
      </w:r>
      <w:r w:rsidR="005B3F65" w:rsidRPr="00E34784">
        <w:rPr>
          <w:rFonts w:ascii="Times New Roman" w:hAnsi="Times New Roman" w:cs="Times New Roman"/>
          <w:bCs/>
        </w:rPr>
        <w:t>15</w:t>
      </w:r>
      <w:r w:rsidRPr="00E34784">
        <w:rPr>
          <w:rFonts w:ascii="Times New Roman" w:hAnsi="Times New Roman" w:cs="Times New Roman"/>
          <w:bCs/>
        </w:rPr>
        <w:t>.</w:t>
      </w:r>
      <w:r w:rsidR="005B3F65" w:rsidRPr="00E34784">
        <w:rPr>
          <w:rFonts w:ascii="Times New Roman" w:hAnsi="Times New Roman" w:cs="Times New Roman"/>
          <w:bCs/>
        </w:rPr>
        <w:t>780</w:t>
      </w:r>
      <w:r w:rsidRPr="00E34784">
        <w:rPr>
          <w:rFonts w:ascii="Times New Roman" w:hAnsi="Times New Roman" w:cs="Times New Roman"/>
          <w:bCs/>
        </w:rPr>
        <w:t>,</w:t>
      </w:r>
      <w:r w:rsidR="005B3F65" w:rsidRPr="00E34784">
        <w:rPr>
          <w:rFonts w:ascii="Times New Roman" w:hAnsi="Times New Roman" w:cs="Times New Roman"/>
          <w:bCs/>
        </w:rPr>
        <w:t>41</w:t>
      </w:r>
      <w:r w:rsidRPr="00E34784">
        <w:rPr>
          <w:rFonts w:ascii="Times New Roman" w:hAnsi="Times New Roman" w:cs="Times New Roman"/>
          <w:bCs/>
        </w:rPr>
        <w:t xml:space="preserve"> € koja je iskazana u obrascu na </w:t>
      </w:r>
      <w:r w:rsidR="005B3F65" w:rsidRPr="00E34784">
        <w:rPr>
          <w:rFonts w:ascii="Times New Roman" w:hAnsi="Times New Roman" w:cs="Times New Roman"/>
          <w:bCs/>
        </w:rPr>
        <w:t xml:space="preserve">poziciji </w:t>
      </w:r>
      <w:r w:rsidRPr="0038291F">
        <w:rPr>
          <w:rFonts w:ascii="Times New Roman" w:hAnsi="Times New Roman" w:cs="Times New Roman"/>
          <w:bCs/>
        </w:rPr>
        <w:t>P0</w:t>
      </w:r>
      <w:r w:rsidR="005B3F65" w:rsidRPr="0038291F">
        <w:rPr>
          <w:rFonts w:ascii="Times New Roman" w:hAnsi="Times New Roman" w:cs="Times New Roman"/>
          <w:bCs/>
        </w:rPr>
        <w:t>18</w:t>
      </w:r>
      <w:r w:rsidRPr="0038291F">
        <w:rPr>
          <w:rFonts w:ascii="Times New Roman" w:hAnsi="Times New Roman" w:cs="Times New Roman"/>
          <w:bCs/>
        </w:rPr>
        <w:t xml:space="preserve"> </w:t>
      </w:r>
      <w:r w:rsidRPr="00E34784">
        <w:rPr>
          <w:rFonts w:ascii="Times New Roman" w:hAnsi="Times New Roman" w:cs="Times New Roman"/>
          <w:bCs/>
        </w:rPr>
        <w:t>– iznos povećanja Proizvedene dugotrajne imovine.</w:t>
      </w:r>
    </w:p>
    <w:p w:rsidR="00213C18" w:rsidRPr="00E34784" w:rsidRDefault="00213C18" w:rsidP="00213C18">
      <w:pPr>
        <w:pStyle w:val="Bezproreda"/>
        <w:jc w:val="both"/>
        <w:rPr>
          <w:rFonts w:ascii="Times New Roman" w:hAnsi="Times New Roman" w:cs="Times New Roman"/>
          <w:b/>
        </w:rPr>
      </w:pPr>
    </w:p>
    <w:p w:rsidR="00213C18" w:rsidRPr="00213C18" w:rsidRDefault="00213C18" w:rsidP="00213C18">
      <w:pPr>
        <w:pStyle w:val="Bezproreda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213C18" w:rsidRDefault="00213C18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E34784" w:rsidRDefault="00E34784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0B05D2" w:rsidRDefault="000B05D2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F0503C" w:rsidRDefault="00F0503C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F0503C" w:rsidRDefault="00F0503C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F0503C" w:rsidRDefault="00F0503C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38291F" w:rsidRDefault="0038291F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38291F" w:rsidRDefault="0038291F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F0503C" w:rsidRPr="004902E9" w:rsidRDefault="00F0503C" w:rsidP="004902E9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577F04">
        <w:rPr>
          <w:rFonts w:ascii="Times New Roman" w:hAnsi="Times New Roman" w:cs="Times New Roman"/>
          <w:b/>
          <w:u w:val="single"/>
        </w:rPr>
        <w:lastRenderedPageBreak/>
        <w:t>BILJEŠKE UZ IZVJEŠTAJ O OBVEZAMA</w:t>
      </w: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38291F">
        <w:rPr>
          <w:rFonts w:ascii="Times New Roman" w:hAnsi="Times New Roman" w:cs="Times New Roman"/>
          <w:b/>
        </w:rPr>
        <w:t>24</w:t>
      </w:r>
    </w:p>
    <w:p w:rsidR="00B67537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</w:t>
      </w:r>
      <w:r w:rsidR="00226538">
        <w:rPr>
          <w:rFonts w:ascii="Times New Roman" w:hAnsi="Times New Roman" w:cs="Times New Roman"/>
        </w:rPr>
        <w:t xml:space="preserve"> obveza na dan 01. siječnja 202</w:t>
      </w:r>
      <w:r w:rsidR="00101C08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101C08">
        <w:rPr>
          <w:rFonts w:ascii="Times New Roman" w:hAnsi="Times New Roman" w:cs="Times New Roman"/>
        </w:rPr>
        <w:t>138.827,03 eura</w:t>
      </w:r>
      <w:r w:rsidR="00E67BAD">
        <w:rPr>
          <w:rFonts w:ascii="Times New Roman" w:hAnsi="Times New Roman" w:cs="Times New Roman"/>
        </w:rPr>
        <w:t xml:space="preserve"> (V001)</w:t>
      </w:r>
    </w:p>
    <w:p w:rsidR="00E34784" w:rsidRPr="00577F04" w:rsidRDefault="00E34784" w:rsidP="00577F04">
      <w:pPr>
        <w:spacing w:line="276" w:lineRule="auto"/>
        <w:jc w:val="both"/>
        <w:rPr>
          <w:rFonts w:ascii="Times New Roman" w:hAnsi="Times New Roman" w:cs="Times New Roman"/>
        </w:rPr>
      </w:pPr>
    </w:p>
    <w:p w:rsidR="00B67537" w:rsidRPr="00577F04" w:rsidRDefault="00B67537" w:rsidP="00577F04">
      <w:pPr>
        <w:pStyle w:val="Bezproreda"/>
        <w:jc w:val="both"/>
        <w:rPr>
          <w:rFonts w:ascii="Times New Roman" w:hAnsi="Times New Roman" w:cs="Times New Roman"/>
          <w:b/>
        </w:rPr>
      </w:pPr>
      <w:r w:rsidRPr="00577F04">
        <w:rPr>
          <w:rFonts w:ascii="Times New Roman" w:hAnsi="Times New Roman" w:cs="Times New Roman"/>
          <w:b/>
        </w:rPr>
        <w:t xml:space="preserve">Bilješka broj </w:t>
      </w:r>
      <w:r w:rsidR="0038291F">
        <w:rPr>
          <w:rFonts w:ascii="Times New Roman" w:hAnsi="Times New Roman" w:cs="Times New Roman"/>
          <w:b/>
        </w:rPr>
        <w:t>25</w:t>
      </w:r>
    </w:p>
    <w:p w:rsidR="00E34784" w:rsidRDefault="00B67537" w:rsidP="00577F04">
      <w:pPr>
        <w:spacing w:line="276" w:lineRule="auto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obveza na kraju izvještaj</w:t>
      </w:r>
      <w:r w:rsidR="00226538">
        <w:rPr>
          <w:rFonts w:ascii="Times New Roman" w:hAnsi="Times New Roman" w:cs="Times New Roman"/>
        </w:rPr>
        <w:t>nog razdoblja, na dan 3</w:t>
      </w:r>
      <w:r w:rsidR="008C4DC8">
        <w:rPr>
          <w:rFonts w:ascii="Times New Roman" w:hAnsi="Times New Roman" w:cs="Times New Roman"/>
        </w:rPr>
        <w:t>1</w:t>
      </w:r>
      <w:r w:rsidR="00226538">
        <w:rPr>
          <w:rFonts w:ascii="Times New Roman" w:hAnsi="Times New Roman" w:cs="Times New Roman"/>
        </w:rPr>
        <w:t>.</w:t>
      </w:r>
      <w:r w:rsidR="008C4DC8">
        <w:rPr>
          <w:rFonts w:ascii="Times New Roman" w:hAnsi="Times New Roman" w:cs="Times New Roman"/>
        </w:rPr>
        <w:t>12</w:t>
      </w:r>
      <w:r w:rsidR="00226538">
        <w:rPr>
          <w:rFonts w:ascii="Times New Roman" w:hAnsi="Times New Roman" w:cs="Times New Roman"/>
        </w:rPr>
        <w:t>.202</w:t>
      </w:r>
      <w:r w:rsidR="00101C08">
        <w:rPr>
          <w:rFonts w:ascii="Times New Roman" w:hAnsi="Times New Roman" w:cs="Times New Roman"/>
        </w:rPr>
        <w:t>3</w:t>
      </w:r>
      <w:r w:rsidR="00226538">
        <w:rPr>
          <w:rFonts w:ascii="Times New Roman" w:hAnsi="Times New Roman" w:cs="Times New Roman"/>
        </w:rPr>
        <w:t xml:space="preserve">. godine iznosi </w:t>
      </w:r>
      <w:r w:rsidR="00101C08">
        <w:rPr>
          <w:rFonts w:ascii="Times New Roman" w:hAnsi="Times New Roman" w:cs="Times New Roman"/>
        </w:rPr>
        <w:t>1</w:t>
      </w:r>
      <w:r w:rsidR="008C4DC8">
        <w:rPr>
          <w:rFonts w:ascii="Times New Roman" w:hAnsi="Times New Roman" w:cs="Times New Roman"/>
        </w:rPr>
        <w:t>50</w:t>
      </w:r>
      <w:r w:rsidR="00101C08">
        <w:rPr>
          <w:rFonts w:ascii="Times New Roman" w:hAnsi="Times New Roman" w:cs="Times New Roman"/>
        </w:rPr>
        <w:t>.</w:t>
      </w:r>
      <w:r w:rsidR="008C4DC8">
        <w:rPr>
          <w:rFonts w:ascii="Times New Roman" w:hAnsi="Times New Roman" w:cs="Times New Roman"/>
        </w:rPr>
        <w:t>090</w:t>
      </w:r>
      <w:r w:rsidR="00101C08">
        <w:rPr>
          <w:rFonts w:ascii="Times New Roman" w:hAnsi="Times New Roman" w:cs="Times New Roman"/>
        </w:rPr>
        <w:t>,</w:t>
      </w:r>
      <w:r w:rsidR="008C4DC8">
        <w:rPr>
          <w:rFonts w:ascii="Times New Roman" w:hAnsi="Times New Roman" w:cs="Times New Roman"/>
        </w:rPr>
        <w:t>25</w:t>
      </w:r>
      <w:r w:rsidR="00101C08">
        <w:rPr>
          <w:rFonts w:ascii="Times New Roman" w:hAnsi="Times New Roman" w:cs="Times New Roman"/>
        </w:rPr>
        <w:t xml:space="preserve"> eura</w:t>
      </w:r>
      <w:r w:rsidR="008C4DC8">
        <w:rPr>
          <w:rFonts w:ascii="Times New Roman" w:hAnsi="Times New Roman" w:cs="Times New Roman"/>
        </w:rPr>
        <w:t xml:space="preserve"> (V006).</w:t>
      </w:r>
    </w:p>
    <w:p w:rsidR="00E34784" w:rsidRPr="00577F04" w:rsidRDefault="00E34784" w:rsidP="00577F04">
      <w:pPr>
        <w:spacing w:line="276" w:lineRule="auto"/>
        <w:jc w:val="both"/>
        <w:rPr>
          <w:rFonts w:ascii="Times New Roman" w:hAnsi="Times New Roman" w:cs="Times New Roman"/>
        </w:rPr>
      </w:pPr>
    </w:p>
    <w:p w:rsidR="00B67537" w:rsidRPr="00577F04" w:rsidRDefault="0038291F" w:rsidP="00577F04">
      <w:pPr>
        <w:pStyle w:val="Bezprored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Bilješka broj 26</w:t>
      </w: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Stanje nedospjelih obveza na kraju izvještajnog razdoblja</w:t>
      </w:r>
      <w:r w:rsidR="00E67BAD">
        <w:rPr>
          <w:rFonts w:ascii="Times New Roman" w:hAnsi="Times New Roman" w:cs="Times New Roman"/>
        </w:rPr>
        <w:t xml:space="preserve"> (V009)</w:t>
      </w: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Ukupne nedospjele obveze iznose </w:t>
      </w:r>
      <w:r w:rsidR="00101C08">
        <w:rPr>
          <w:rFonts w:ascii="Times New Roman" w:hAnsi="Times New Roman" w:cs="Times New Roman"/>
        </w:rPr>
        <w:t>1</w:t>
      </w:r>
      <w:r w:rsidR="008C4DC8">
        <w:rPr>
          <w:rFonts w:ascii="Times New Roman" w:hAnsi="Times New Roman" w:cs="Times New Roman"/>
        </w:rPr>
        <w:t>50</w:t>
      </w:r>
      <w:r w:rsidR="00101C08">
        <w:rPr>
          <w:rFonts w:ascii="Times New Roman" w:hAnsi="Times New Roman" w:cs="Times New Roman"/>
        </w:rPr>
        <w:t>.</w:t>
      </w:r>
      <w:r w:rsidR="008C4DC8">
        <w:rPr>
          <w:rFonts w:ascii="Times New Roman" w:hAnsi="Times New Roman" w:cs="Times New Roman"/>
        </w:rPr>
        <w:t>090</w:t>
      </w:r>
      <w:r w:rsidR="00101C08">
        <w:rPr>
          <w:rFonts w:ascii="Times New Roman" w:hAnsi="Times New Roman" w:cs="Times New Roman"/>
        </w:rPr>
        <w:t>,</w:t>
      </w:r>
      <w:r w:rsidR="008C4DC8">
        <w:rPr>
          <w:rFonts w:ascii="Times New Roman" w:hAnsi="Times New Roman" w:cs="Times New Roman"/>
        </w:rPr>
        <w:t>25</w:t>
      </w:r>
      <w:r w:rsidR="00101C08">
        <w:rPr>
          <w:rFonts w:ascii="Times New Roman" w:hAnsi="Times New Roman" w:cs="Times New Roman"/>
        </w:rPr>
        <w:t xml:space="preserve"> eura a odnose</w:t>
      </w:r>
      <w:r w:rsidRPr="00577F04">
        <w:rPr>
          <w:rFonts w:ascii="Times New Roman" w:hAnsi="Times New Roman" w:cs="Times New Roman"/>
        </w:rPr>
        <w:t xml:space="preserve"> se na :</w:t>
      </w:r>
    </w:p>
    <w:p w:rsidR="002E463D" w:rsidRPr="00577F04" w:rsidRDefault="002E463D" w:rsidP="00577F04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 xml:space="preserve">Obveze za zaposlene u iznosu </w:t>
      </w:r>
      <w:r w:rsidR="00101C08">
        <w:rPr>
          <w:rFonts w:ascii="Times New Roman" w:hAnsi="Times New Roman" w:cs="Times New Roman"/>
        </w:rPr>
        <w:t>12</w:t>
      </w:r>
      <w:r w:rsidR="00E67BAD">
        <w:rPr>
          <w:rFonts w:ascii="Times New Roman" w:hAnsi="Times New Roman" w:cs="Times New Roman"/>
        </w:rPr>
        <w:t>1</w:t>
      </w:r>
      <w:r w:rsidR="00226538">
        <w:rPr>
          <w:rFonts w:ascii="Times New Roman" w:hAnsi="Times New Roman" w:cs="Times New Roman"/>
        </w:rPr>
        <w:t>.</w:t>
      </w:r>
      <w:r w:rsidR="00101C08">
        <w:rPr>
          <w:rFonts w:ascii="Times New Roman" w:hAnsi="Times New Roman" w:cs="Times New Roman"/>
        </w:rPr>
        <w:t>1</w:t>
      </w:r>
      <w:r w:rsidR="00E67BAD">
        <w:rPr>
          <w:rFonts w:ascii="Times New Roman" w:hAnsi="Times New Roman" w:cs="Times New Roman"/>
        </w:rPr>
        <w:t>60</w:t>
      </w:r>
      <w:r w:rsidR="00226538">
        <w:rPr>
          <w:rFonts w:ascii="Times New Roman" w:hAnsi="Times New Roman" w:cs="Times New Roman"/>
        </w:rPr>
        <w:t>,</w:t>
      </w:r>
      <w:r w:rsidR="00E67BAD">
        <w:rPr>
          <w:rFonts w:ascii="Times New Roman" w:hAnsi="Times New Roman" w:cs="Times New Roman"/>
        </w:rPr>
        <w:t>86</w:t>
      </w:r>
      <w:r w:rsidR="009A5179" w:rsidRPr="00577F04">
        <w:rPr>
          <w:rFonts w:ascii="Times New Roman" w:hAnsi="Times New Roman" w:cs="Times New Roman"/>
        </w:rPr>
        <w:t xml:space="preserve"> </w:t>
      </w:r>
      <w:r w:rsidR="00101C08">
        <w:rPr>
          <w:rFonts w:ascii="Times New Roman" w:hAnsi="Times New Roman" w:cs="Times New Roman"/>
        </w:rPr>
        <w:t>eura odnose se na plaću</w:t>
      </w:r>
      <w:r w:rsidRPr="00577F04">
        <w:rPr>
          <w:rFonts w:ascii="Times New Roman" w:hAnsi="Times New Roman" w:cs="Times New Roman"/>
        </w:rPr>
        <w:t xml:space="preserve"> za </w:t>
      </w:r>
      <w:r w:rsidR="008C4DC8">
        <w:rPr>
          <w:rFonts w:ascii="Times New Roman" w:hAnsi="Times New Roman" w:cs="Times New Roman"/>
        </w:rPr>
        <w:t>prosinac</w:t>
      </w:r>
      <w:r w:rsidRPr="00577F04">
        <w:rPr>
          <w:rFonts w:ascii="Times New Roman" w:hAnsi="Times New Roman" w:cs="Times New Roman"/>
        </w:rPr>
        <w:t xml:space="preserve"> </w:t>
      </w:r>
      <w:r w:rsidR="00226538">
        <w:rPr>
          <w:rFonts w:ascii="Times New Roman" w:hAnsi="Times New Roman" w:cs="Times New Roman"/>
        </w:rPr>
        <w:t>202</w:t>
      </w:r>
      <w:r w:rsidR="00101C08">
        <w:rPr>
          <w:rFonts w:ascii="Times New Roman" w:hAnsi="Times New Roman" w:cs="Times New Roman"/>
        </w:rPr>
        <w:t>3</w:t>
      </w:r>
      <w:r w:rsidRPr="00577F04">
        <w:rPr>
          <w:rFonts w:ascii="Times New Roman" w:hAnsi="Times New Roman" w:cs="Times New Roman"/>
        </w:rPr>
        <w:t>.</w:t>
      </w:r>
      <w:r w:rsidR="00EE439C">
        <w:rPr>
          <w:rFonts w:ascii="Times New Roman" w:hAnsi="Times New Roman" w:cs="Times New Roman"/>
        </w:rPr>
        <w:t xml:space="preserve">  </w:t>
      </w:r>
      <w:r w:rsidRPr="00577F04">
        <w:rPr>
          <w:rFonts w:ascii="Times New Roman" w:hAnsi="Times New Roman" w:cs="Times New Roman"/>
        </w:rPr>
        <w:t>koja dosp</w:t>
      </w:r>
      <w:r w:rsidR="00226538">
        <w:rPr>
          <w:rFonts w:ascii="Times New Roman" w:hAnsi="Times New Roman" w:cs="Times New Roman"/>
        </w:rPr>
        <w:t>i</w:t>
      </w:r>
      <w:r w:rsidR="00EE439C">
        <w:rPr>
          <w:rFonts w:ascii="Times New Roman" w:hAnsi="Times New Roman" w:cs="Times New Roman"/>
        </w:rPr>
        <w:t>jeva</w:t>
      </w:r>
      <w:r w:rsidRPr="00577F04">
        <w:rPr>
          <w:rFonts w:ascii="Times New Roman" w:hAnsi="Times New Roman" w:cs="Times New Roman"/>
        </w:rPr>
        <w:t xml:space="preserve"> u</w:t>
      </w:r>
      <w:r w:rsidR="008C4DC8">
        <w:rPr>
          <w:rFonts w:ascii="Times New Roman" w:hAnsi="Times New Roman" w:cs="Times New Roman"/>
        </w:rPr>
        <w:t xml:space="preserve"> siječnju</w:t>
      </w:r>
      <w:r w:rsidR="00226538">
        <w:rPr>
          <w:rFonts w:ascii="Times New Roman" w:hAnsi="Times New Roman" w:cs="Times New Roman"/>
        </w:rPr>
        <w:t xml:space="preserve"> 202</w:t>
      </w:r>
      <w:r w:rsidR="008C4DC8">
        <w:rPr>
          <w:rFonts w:ascii="Times New Roman" w:hAnsi="Times New Roman" w:cs="Times New Roman"/>
        </w:rPr>
        <w:t>4</w:t>
      </w:r>
      <w:r w:rsidRPr="00577F04">
        <w:rPr>
          <w:rFonts w:ascii="Times New Roman" w:hAnsi="Times New Roman" w:cs="Times New Roman"/>
        </w:rPr>
        <w:t>. godine</w:t>
      </w:r>
    </w:p>
    <w:p w:rsidR="002E463D" w:rsidRDefault="002E463D" w:rsidP="00577F0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7F04">
        <w:rPr>
          <w:rFonts w:ascii="Times New Roman" w:hAnsi="Times New Roman" w:cs="Times New Roman"/>
        </w:rPr>
        <w:t>Obveze za materijalne rashode</w:t>
      </w:r>
      <w:r w:rsidR="00101C08">
        <w:rPr>
          <w:rFonts w:ascii="Times New Roman" w:hAnsi="Times New Roman" w:cs="Times New Roman"/>
        </w:rPr>
        <w:t xml:space="preserve"> </w:t>
      </w:r>
      <w:r w:rsidRPr="00577F04">
        <w:rPr>
          <w:rFonts w:ascii="Times New Roman" w:hAnsi="Times New Roman" w:cs="Times New Roman"/>
        </w:rPr>
        <w:t xml:space="preserve">za mjesec </w:t>
      </w:r>
      <w:r w:rsidR="008C4DC8">
        <w:rPr>
          <w:rFonts w:ascii="Times New Roman" w:hAnsi="Times New Roman" w:cs="Times New Roman"/>
        </w:rPr>
        <w:t>prosinac</w:t>
      </w:r>
      <w:r w:rsidRPr="00577F04">
        <w:rPr>
          <w:rFonts w:ascii="Times New Roman" w:hAnsi="Times New Roman" w:cs="Times New Roman"/>
        </w:rPr>
        <w:t xml:space="preserve"> 20</w:t>
      </w:r>
      <w:r w:rsidR="00101C08">
        <w:rPr>
          <w:rFonts w:ascii="Times New Roman" w:hAnsi="Times New Roman" w:cs="Times New Roman"/>
        </w:rPr>
        <w:t>23</w:t>
      </w:r>
      <w:r w:rsidRPr="00577F04">
        <w:rPr>
          <w:rFonts w:ascii="Times New Roman" w:hAnsi="Times New Roman" w:cs="Times New Roman"/>
        </w:rPr>
        <w:t xml:space="preserve">. </w:t>
      </w:r>
      <w:r w:rsidR="000B05D2">
        <w:rPr>
          <w:rFonts w:ascii="Times New Roman" w:hAnsi="Times New Roman" w:cs="Times New Roman"/>
        </w:rPr>
        <w:t xml:space="preserve">u iznosu </w:t>
      </w:r>
      <w:r w:rsidR="00E67BAD">
        <w:rPr>
          <w:rFonts w:ascii="Times New Roman" w:hAnsi="Times New Roman" w:cs="Times New Roman"/>
        </w:rPr>
        <w:t>15</w:t>
      </w:r>
      <w:r w:rsidR="000B05D2">
        <w:rPr>
          <w:rFonts w:ascii="Times New Roman" w:hAnsi="Times New Roman" w:cs="Times New Roman"/>
        </w:rPr>
        <w:t>.</w:t>
      </w:r>
      <w:r w:rsidR="00E67BAD">
        <w:rPr>
          <w:rFonts w:ascii="Times New Roman" w:hAnsi="Times New Roman" w:cs="Times New Roman"/>
        </w:rPr>
        <w:t>786</w:t>
      </w:r>
      <w:r w:rsidR="000B05D2">
        <w:rPr>
          <w:rFonts w:ascii="Times New Roman" w:hAnsi="Times New Roman" w:cs="Times New Roman"/>
        </w:rPr>
        <w:t>,</w:t>
      </w:r>
      <w:r w:rsidR="00E67BAD">
        <w:rPr>
          <w:rFonts w:ascii="Times New Roman" w:hAnsi="Times New Roman" w:cs="Times New Roman"/>
        </w:rPr>
        <w:t>79</w:t>
      </w:r>
      <w:r w:rsidR="000B05D2">
        <w:rPr>
          <w:rFonts w:ascii="Times New Roman" w:hAnsi="Times New Roman" w:cs="Times New Roman"/>
        </w:rPr>
        <w:t xml:space="preserve"> eura </w:t>
      </w:r>
      <w:r w:rsidR="00226538">
        <w:rPr>
          <w:rFonts w:ascii="Times New Roman" w:hAnsi="Times New Roman" w:cs="Times New Roman"/>
        </w:rPr>
        <w:t xml:space="preserve">koji </w:t>
      </w:r>
      <w:r w:rsidR="00101C08">
        <w:rPr>
          <w:rFonts w:ascii="Times New Roman" w:hAnsi="Times New Roman" w:cs="Times New Roman"/>
        </w:rPr>
        <w:t xml:space="preserve">će biti plaćeni </w:t>
      </w:r>
      <w:r w:rsidR="00226538">
        <w:rPr>
          <w:rFonts w:ascii="Times New Roman" w:hAnsi="Times New Roman" w:cs="Times New Roman"/>
        </w:rPr>
        <w:t xml:space="preserve">u </w:t>
      </w:r>
      <w:r w:rsidR="008C4DC8">
        <w:rPr>
          <w:rFonts w:ascii="Times New Roman" w:hAnsi="Times New Roman" w:cs="Times New Roman"/>
        </w:rPr>
        <w:t>siječnju</w:t>
      </w:r>
      <w:r w:rsidR="00101C08">
        <w:rPr>
          <w:rFonts w:ascii="Times New Roman" w:hAnsi="Times New Roman" w:cs="Times New Roman"/>
        </w:rPr>
        <w:t xml:space="preserve"> </w:t>
      </w:r>
      <w:r w:rsidR="00226538">
        <w:rPr>
          <w:rFonts w:ascii="Times New Roman" w:hAnsi="Times New Roman" w:cs="Times New Roman"/>
        </w:rPr>
        <w:t>202</w:t>
      </w:r>
      <w:r w:rsidR="008C4DC8">
        <w:rPr>
          <w:rFonts w:ascii="Times New Roman" w:hAnsi="Times New Roman" w:cs="Times New Roman"/>
        </w:rPr>
        <w:t>4</w:t>
      </w:r>
      <w:r w:rsidR="000B05D2">
        <w:rPr>
          <w:rFonts w:ascii="Times New Roman" w:hAnsi="Times New Roman" w:cs="Times New Roman"/>
        </w:rPr>
        <w:t>. godine</w:t>
      </w:r>
    </w:p>
    <w:p w:rsidR="002E463D" w:rsidRDefault="002E463D" w:rsidP="008C09B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09B1">
        <w:rPr>
          <w:rFonts w:ascii="Times New Roman" w:hAnsi="Times New Roman" w:cs="Times New Roman"/>
        </w:rPr>
        <w:t xml:space="preserve">Ostale tekuće obveze u iznosu </w:t>
      </w:r>
      <w:r w:rsidR="000B05D2">
        <w:rPr>
          <w:rFonts w:ascii="Times New Roman" w:hAnsi="Times New Roman" w:cs="Times New Roman"/>
        </w:rPr>
        <w:t>1</w:t>
      </w:r>
      <w:r w:rsidR="00E67BAD">
        <w:rPr>
          <w:rFonts w:ascii="Times New Roman" w:hAnsi="Times New Roman" w:cs="Times New Roman"/>
        </w:rPr>
        <w:t>3</w:t>
      </w:r>
      <w:r w:rsidR="000B05D2">
        <w:rPr>
          <w:rFonts w:ascii="Times New Roman" w:hAnsi="Times New Roman" w:cs="Times New Roman"/>
        </w:rPr>
        <w:t>.1</w:t>
      </w:r>
      <w:r w:rsidR="00E67BAD">
        <w:rPr>
          <w:rFonts w:ascii="Times New Roman" w:hAnsi="Times New Roman" w:cs="Times New Roman"/>
        </w:rPr>
        <w:t>42</w:t>
      </w:r>
      <w:r w:rsidR="000B05D2">
        <w:rPr>
          <w:rFonts w:ascii="Times New Roman" w:hAnsi="Times New Roman" w:cs="Times New Roman"/>
        </w:rPr>
        <w:t>,60</w:t>
      </w:r>
      <w:r w:rsidR="009A5179" w:rsidRPr="008C09B1">
        <w:rPr>
          <w:rFonts w:ascii="Times New Roman" w:hAnsi="Times New Roman" w:cs="Times New Roman"/>
        </w:rPr>
        <w:t xml:space="preserve"> </w:t>
      </w:r>
      <w:r w:rsidR="008C09B1">
        <w:rPr>
          <w:rFonts w:ascii="Times New Roman" w:hAnsi="Times New Roman" w:cs="Times New Roman"/>
        </w:rPr>
        <w:t>eura</w:t>
      </w:r>
      <w:r w:rsidR="004766F5" w:rsidRPr="008C09B1">
        <w:rPr>
          <w:rFonts w:ascii="Times New Roman" w:hAnsi="Times New Roman" w:cs="Times New Roman"/>
        </w:rPr>
        <w:t xml:space="preserve"> (</w:t>
      </w:r>
      <w:r w:rsidR="009A5179" w:rsidRPr="008C09B1">
        <w:rPr>
          <w:rFonts w:ascii="Times New Roman" w:hAnsi="Times New Roman" w:cs="Times New Roman"/>
        </w:rPr>
        <w:t xml:space="preserve"> </w:t>
      </w:r>
      <w:r w:rsidRPr="008C09B1">
        <w:rPr>
          <w:rFonts w:ascii="Times New Roman" w:hAnsi="Times New Roman" w:cs="Times New Roman"/>
        </w:rPr>
        <w:t xml:space="preserve">naknada za bolovanje </w:t>
      </w:r>
      <w:r w:rsidR="008C09B1">
        <w:rPr>
          <w:rFonts w:ascii="Times New Roman" w:hAnsi="Times New Roman" w:cs="Times New Roman"/>
        </w:rPr>
        <w:t>na teret HZZO-a</w:t>
      </w:r>
      <w:r w:rsidRPr="008C09B1">
        <w:rPr>
          <w:rFonts w:ascii="Times New Roman" w:hAnsi="Times New Roman" w:cs="Times New Roman"/>
        </w:rPr>
        <w:t>)</w:t>
      </w:r>
    </w:p>
    <w:p w:rsidR="008C09B1" w:rsidRPr="008C09B1" w:rsidRDefault="008C09B1" w:rsidP="008C09B1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Default="008C09B1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Donjem Miholjcu</w:t>
      </w:r>
      <w:r w:rsidR="002E463D" w:rsidRPr="00577F04">
        <w:rPr>
          <w:rFonts w:ascii="Times New Roman" w:hAnsi="Times New Roman" w:cs="Times New Roman"/>
        </w:rPr>
        <w:t xml:space="preserve">, </w:t>
      </w:r>
      <w:r w:rsidR="003F061B">
        <w:rPr>
          <w:rFonts w:ascii="Times New Roman" w:hAnsi="Times New Roman" w:cs="Times New Roman"/>
        </w:rPr>
        <w:t>29</w:t>
      </w:r>
      <w:r w:rsidR="00FB4A54">
        <w:rPr>
          <w:rFonts w:ascii="Times New Roman" w:hAnsi="Times New Roman" w:cs="Times New Roman"/>
        </w:rPr>
        <w:t xml:space="preserve">. </w:t>
      </w:r>
      <w:r w:rsidR="009B05F1">
        <w:rPr>
          <w:rFonts w:ascii="Times New Roman" w:hAnsi="Times New Roman" w:cs="Times New Roman"/>
        </w:rPr>
        <w:t>siječnja</w:t>
      </w:r>
      <w:r w:rsidR="00FB4A54">
        <w:rPr>
          <w:rFonts w:ascii="Times New Roman" w:hAnsi="Times New Roman" w:cs="Times New Roman"/>
        </w:rPr>
        <w:t xml:space="preserve"> 202</w:t>
      </w:r>
      <w:r w:rsidR="003F061B">
        <w:rPr>
          <w:rFonts w:ascii="Times New Roman" w:hAnsi="Times New Roman" w:cs="Times New Roman"/>
        </w:rPr>
        <w:t>4</w:t>
      </w:r>
      <w:r w:rsidR="002E463D" w:rsidRPr="00577F04">
        <w:rPr>
          <w:rFonts w:ascii="Times New Roman" w:hAnsi="Times New Roman" w:cs="Times New Roman"/>
        </w:rPr>
        <w:t>.</w:t>
      </w:r>
    </w:p>
    <w:p w:rsid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Pr="003F061B" w:rsidRDefault="003F061B" w:rsidP="003F061B">
      <w:pPr>
        <w:jc w:val="both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 xml:space="preserve">Osoba za kontaktiranje: Sanja </w:t>
      </w:r>
      <w:proofErr w:type="spellStart"/>
      <w:r w:rsidRPr="003F061B">
        <w:rPr>
          <w:rFonts w:ascii="Times New Roman" w:hAnsi="Times New Roman" w:cs="Times New Roman"/>
        </w:rPr>
        <w:t>Tolić</w:t>
      </w:r>
      <w:proofErr w:type="spellEnd"/>
    </w:p>
    <w:p w:rsidR="003F061B" w:rsidRPr="003F061B" w:rsidRDefault="003F061B" w:rsidP="003F061B">
      <w:pPr>
        <w:jc w:val="both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>Telefon za kontakt: 031/492-283</w:t>
      </w:r>
    </w:p>
    <w:p w:rsidR="003F061B" w:rsidRPr="003F061B" w:rsidRDefault="003F061B" w:rsidP="003F061B">
      <w:pPr>
        <w:jc w:val="both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>Odgovorna osoba: VEDRAN ALADIĆ</w:t>
      </w:r>
    </w:p>
    <w:p w:rsidR="003F061B" w:rsidRPr="003F061B" w:rsidRDefault="003F061B" w:rsidP="003F061B">
      <w:pPr>
        <w:jc w:val="both"/>
        <w:rPr>
          <w:rFonts w:ascii="Times New Roman" w:hAnsi="Times New Roman" w:cs="Times New Roman"/>
        </w:rPr>
      </w:pPr>
    </w:p>
    <w:p w:rsid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  <w:t>Odgovorna osoba (potpis)</w:t>
      </w:r>
    </w:p>
    <w:p w:rsidR="003F061B" w:rsidRP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P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3F061B" w:rsidRPr="003F061B" w:rsidRDefault="003F061B" w:rsidP="00577F04">
      <w:pPr>
        <w:pStyle w:val="Bezproreda"/>
        <w:jc w:val="both"/>
        <w:rPr>
          <w:rFonts w:ascii="Times New Roman" w:hAnsi="Times New Roman" w:cs="Times New Roman"/>
        </w:rPr>
      </w:pP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</w:r>
      <w:r w:rsidRPr="003F061B">
        <w:rPr>
          <w:rFonts w:ascii="Times New Roman" w:hAnsi="Times New Roman" w:cs="Times New Roman"/>
        </w:rPr>
        <w:tab/>
        <w:t>_____________________</w:t>
      </w:r>
    </w:p>
    <w:p w:rsidR="008C09B1" w:rsidRPr="00577F04" w:rsidRDefault="008C09B1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2E463D" w:rsidRPr="00577F04" w:rsidRDefault="002E463D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B62F7C" w:rsidRDefault="00693F7D" w:rsidP="00577F04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B62F7C" w:rsidRDefault="00B62F7C" w:rsidP="00577F04">
      <w:pPr>
        <w:pStyle w:val="Bezproreda"/>
        <w:jc w:val="both"/>
        <w:rPr>
          <w:rFonts w:ascii="Times New Roman" w:hAnsi="Times New Roman" w:cs="Times New Roman"/>
        </w:rPr>
      </w:pPr>
    </w:p>
    <w:p w:rsidR="00715F41" w:rsidRDefault="00715F41" w:rsidP="00577F04">
      <w:pPr>
        <w:pStyle w:val="Bezproreda"/>
        <w:jc w:val="both"/>
        <w:rPr>
          <w:rFonts w:ascii="Times New Roman" w:hAnsi="Times New Roman" w:cs="Times New Roman"/>
        </w:rPr>
      </w:pPr>
    </w:p>
    <w:sectPr w:rsidR="00715F41" w:rsidSect="0062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8AC"/>
    <w:multiLevelType w:val="hybridMultilevel"/>
    <w:tmpl w:val="5A7CABF6"/>
    <w:lvl w:ilvl="0" w:tplc="9B2ECA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0C02"/>
    <w:multiLevelType w:val="hybridMultilevel"/>
    <w:tmpl w:val="7FC05BEA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B70B0"/>
    <w:multiLevelType w:val="hybridMultilevel"/>
    <w:tmpl w:val="A22CDDEA"/>
    <w:lvl w:ilvl="0" w:tplc="1F00CB7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9F037CB"/>
    <w:multiLevelType w:val="hybridMultilevel"/>
    <w:tmpl w:val="301CEE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297A84"/>
    <w:multiLevelType w:val="hybridMultilevel"/>
    <w:tmpl w:val="2DAED8AE"/>
    <w:lvl w:ilvl="0" w:tplc="9B2EC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F605A"/>
    <w:multiLevelType w:val="hybridMultilevel"/>
    <w:tmpl w:val="69B2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370"/>
    <w:rsid w:val="000008A3"/>
    <w:rsid w:val="00014F41"/>
    <w:rsid w:val="00025486"/>
    <w:rsid w:val="00033039"/>
    <w:rsid w:val="000612BC"/>
    <w:rsid w:val="00067BBC"/>
    <w:rsid w:val="00082DB8"/>
    <w:rsid w:val="000A3631"/>
    <w:rsid w:val="000A7518"/>
    <w:rsid w:val="000B05D2"/>
    <w:rsid w:val="000E3D75"/>
    <w:rsid w:val="00100BF7"/>
    <w:rsid w:val="00101C08"/>
    <w:rsid w:val="0010438B"/>
    <w:rsid w:val="001654D1"/>
    <w:rsid w:val="001A0602"/>
    <w:rsid w:val="001E6C63"/>
    <w:rsid w:val="001F4696"/>
    <w:rsid w:val="00213C18"/>
    <w:rsid w:val="00220667"/>
    <w:rsid w:val="00226538"/>
    <w:rsid w:val="00234951"/>
    <w:rsid w:val="00256778"/>
    <w:rsid w:val="002D7507"/>
    <w:rsid w:val="002E463D"/>
    <w:rsid w:val="00355DDA"/>
    <w:rsid w:val="00366C21"/>
    <w:rsid w:val="00381A80"/>
    <w:rsid w:val="0038291F"/>
    <w:rsid w:val="003C10CA"/>
    <w:rsid w:val="003F061B"/>
    <w:rsid w:val="00417659"/>
    <w:rsid w:val="00417778"/>
    <w:rsid w:val="004260C2"/>
    <w:rsid w:val="00450952"/>
    <w:rsid w:val="00470740"/>
    <w:rsid w:val="004766F5"/>
    <w:rsid w:val="004902E9"/>
    <w:rsid w:val="004C4112"/>
    <w:rsid w:val="004C4E9B"/>
    <w:rsid w:val="005526A1"/>
    <w:rsid w:val="00577F04"/>
    <w:rsid w:val="005A4B3E"/>
    <w:rsid w:val="005B3F65"/>
    <w:rsid w:val="005C155E"/>
    <w:rsid w:val="005E3C1F"/>
    <w:rsid w:val="00620B00"/>
    <w:rsid w:val="00674B23"/>
    <w:rsid w:val="00693F7D"/>
    <w:rsid w:val="00702242"/>
    <w:rsid w:val="00713904"/>
    <w:rsid w:val="00715F41"/>
    <w:rsid w:val="00716F10"/>
    <w:rsid w:val="0073016F"/>
    <w:rsid w:val="00775370"/>
    <w:rsid w:val="0077558A"/>
    <w:rsid w:val="007859E8"/>
    <w:rsid w:val="007B5285"/>
    <w:rsid w:val="007E0956"/>
    <w:rsid w:val="0083269E"/>
    <w:rsid w:val="0085137B"/>
    <w:rsid w:val="0085322D"/>
    <w:rsid w:val="008B0DFF"/>
    <w:rsid w:val="008C09B1"/>
    <w:rsid w:val="008C4DC8"/>
    <w:rsid w:val="008D514C"/>
    <w:rsid w:val="009A5179"/>
    <w:rsid w:val="009B05F1"/>
    <w:rsid w:val="009E0F56"/>
    <w:rsid w:val="00A00C41"/>
    <w:rsid w:val="00A03134"/>
    <w:rsid w:val="00AD6BA0"/>
    <w:rsid w:val="00AF772F"/>
    <w:rsid w:val="00B13A19"/>
    <w:rsid w:val="00B27E15"/>
    <w:rsid w:val="00B520B1"/>
    <w:rsid w:val="00B62F7C"/>
    <w:rsid w:val="00B67537"/>
    <w:rsid w:val="00B76583"/>
    <w:rsid w:val="00B92733"/>
    <w:rsid w:val="00BA23C9"/>
    <w:rsid w:val="00BC1865"/>
    <w:rsid w:val="00BE6FD1"/>
    <w:rsid w:val="00BF1CA2"/>
    <w:rsid w:val="00C30DC4"/>
    <w:rsid w:val="00C82CF3"/>
    <w:rsid w:val="00CA7328"/>
    <w:rsid w:val="00CD114E"/>
    <w:rsid w:val="00D627F7"/>
    <w:rsid w:val="00D63826"/>
    <w:rsid w:val="00D71368"/>
    <w:rsid w:val="00D7551F"/>
    <w:rsid w:val="00D96D00"/>
    <w:rsid w:val="00DA4D97"/>
    <w:rsid w:val="00DC7FCB"/>
    <w:rsid w:val="00E34784"/>
    <w:rsid w:val="00E400B9"/>
    <w:rsid w:val="00E40D29"/>
    <w:rsid w:val="00E67BAD"/>
    <w:rsid w:val="00E75EAD"/>
    <w:rsid w:val="00E8149D"/>
    <w:rsid w:val="00E9377D"/>
    <w:rsid w:val="00EE439C"/>
    <w:rsid w:val="00EE4742"/>
    <w:rsid w:val="00F0503C"/>
    <w:rsid w:val="00F2708D"/>
    <w:rsid w:val="00F6035E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19D"/>
  <w15:docId w15:val="{2027328B-F63B-4427-AA18-FB074E7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463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C4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3</cp:revision>
  <cp:lastPrinted>2024-01-30T06:56:00Z</cp:lastPrinted>
  <dcterms:created xsi:type="dcterms:W3CDTF">2024-01-31T09:21:00Z</dcterms:created>
  <dcterms:modified xsi:type="dcterms:W3CDTF">2024-02-02T06:48:00Z</dcterms:modified>
</cp:coreProperties>
</file>